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D8" w:rsidRDefault="000157D8">
      <w:pPr>
        <w:jc w:val="center"/>
        <w:rPr>
          <w:rFonts w:ascii="Arial" w:eastAsia="Calibri" w:hAnsi="Arial" w:cs="Arial"/>
          <w:b/>
          <w:i/>
          <w:color w:val="ED7D31" w:themeColor="accent2"/>
          <w:sz w:val="28"/>
        </w:rPr>
      </w:pPr>
    </w:p>
    <w:p w:rsidR="000157D8" w:rsidRDefault="00886E50">
      <w:pPr>
        <w:jc w:val="center"/>
        <w:rPr>
          <w:rFonts w:ascii="Arial" w:eastAsia="Calibri" w:hAnsi="Arial" w:cs="Arial"/>
          <w:b/>
          <w:i/>
          <w:color w:val="ED7D31" w:themeColor="accent2"/>
          <w:sz w:val="28"/>
        </w:rPr>
      </w:pPr>
      <w:r>
        <w:rPr>
          <w:rFonts w:ascii="Arial" w:hAnsi="Arial"/>
          <w:b/>
          <w:i/>
          <w:color w:val="ED7D31" w:themeColor="accent2"/>
          <w:sz w:val="28"/>
        </w:rPr>
        <w:t xml:space="preserve"> Rural Inspiration </w:t>
      </w:r>
      <w:proofErr w:type="spellStart"/>
      <w:r>
        <w:rPr>
          <w:rFonts w:ascii="Arial" w:hAnsi="Arial"/>
          <w:b/>
          <w:i/>
          <w:color w:val="ED7D31" w:themeColor="accent2"/>
          <w:sz w:val="28"/>
        </w:rPr>
        <w:t>Awards</w:t>
      </w:r>
      <w:proofErr w:type="spellEnd"/>
      <w:r>
        <w:rPr>
          <w:rFonts w:ascii="Arial" w:hAnsi="Arial"/>
          <w:b/>
          <w:i/>
          <w:color w:val="ED7D31" w:themeColor="accent2"/>
          <w:sz w:val="28"/>
        </w:rPr>
        <w:t xml:space="preserve"> 2021 : notre avenir rural</w:t>
      </w:r>
    </w:p>
    <w:p w:rsidR="000157D8" w:rsidRDefault="00886E50">
      <w:pPr>
        <w:spacing w:after="0" w:line="276" w:lineRule="auto"/>
        <w:jc w:val="center"/>
        <w:rPr>
          <w:rFonts w:ascii="Arial" w:eastAsia="Calibri" w:hAnsi="Arial" w:cs="Arial"/>
          <w:b/>
          <w:color w:val="ED7D31" w:themeColor="accent2"/>
          <w:sz w:val="28"/>
          <w:szCs w:val="28"/>
        </w:rPr>
      </w:pPr>
      <w:r>
        <w:rPr>
          <w:rFonts w:ascii="Arial" w:hAnsi="Arial"/>
          <w:b/>
          <w:color w:val="ED7D31" w:themeColor="accent2"/>
          <w:sz w:val="28"/>
          <w:szCs w:val="28"/>
        </w:rPr>
        <w:t>INSTRUCTIONS POUR LA TRANSMISSION DES CANDIDATURES</w:t>
      </w:r>
    </w:p>
    <w:p w:rsidR="000157D8" w:rsidRDefault="000157D8">
      <w:pPr>
        <w:spacing w:after="0" w:line="276" w:lineRule="auto"/>
        <w:jc w:val="both"/>
        <w:rPr>
          <w:rFonts w:ascii="Arial" w:eastAsia="Calibri" w:hAnsi="Arial" w:cs="Arial"/>
          <w:b/>
          <w:sz w:val="20"/>
          <w:szCs w:val="20"/>
        </w:rPr>
      </w:pPr>
    </w:p>
    <w:p w:rsidR="000157D8" w:rsidRDefault="00886E50">
      <w:pPr>
        <w:spacing w:after="0" w:line="276" w:lineRule="auto"/>
        <w:jc w:val="both"/>
        <w:rPr>
          <w:rFonts w:ascii="Arial" w:eastAsia="Calibri" w:hAnsi="Arial" w:cs="Arial"/>
          <w:b/>
          <w:sz w:val="20"/>
          <w:szCs w:val="20"/>
        </w:rPr>
      </w:pPr>
      <w:r>
        <w:rPr>
          <w:rFonts w:ascii="Arial" w:hAnsi="Arial"/>
          <w:b/>
          <w:sz w:val="20"/>
          <w:szCs w:val="20"/>
        </w:rPr>
        <w:t>Objet du concours :</w:t>
      </w:r>
    </w:p>
    <w:p w:rsidR="000157D8" w:rsidRDefault="00886E50">
      <w:pPr>
        <w:numPr>
          <w:ilvl w:val="1"/>
          <w:numId w:val="1"/>
        </w:numPr>
        <w:spacing w:after="0" w:line="276" w:lineRule="auto"/>
        <w:jc w:val="both"/>
        <w:rPr>
          <w:rFonts w:eastAsia="Times New Roman" w:cstheme="minorHAnsi"/>
        </w:rPr>
      </w:pPr>
      <w:r>
        <w:t xml:space="preserve">Accroître la visibilité des politiques de développement rural et de la contribution du FEADER à la Vision à long terme pour les zones rurales. </w:t>
      </w:r>
    </w:p>
    <w:p w:rsidR="000157D8" w:rsidRDefault="00886E50">
      <w:pPr>
        <w:numPr>
          <w:ilvl w:val="1"/>
          <w:numId w:val="1"/>
        </w:numPr>
        <w:spacing w:after="0" w:line="276" w:lineRule="auto"/>
        <w:jc w:val="both"/>
        <w:rPr>
          <w:rFonts w:eastAsia="Times New Roman" w:cstheme="minorHAnsi"/>
        </w:rPr>
      </w:pPr>
      <w:r>
        <w:t xml:space="preserve">Promouvoir les échanges de savoir et le réseautage entre les acteurs du développement rural. </w:t>
      </w:r>
    </w:p>
    <w:p w:rsidR="000157D8" w:rsidRDefault="00886E50" w:rsidP="00A57E70">
      <w:pPr>
        <w:numPr>
          <w:ilvl w:val="1"/>
          <w:numId w:val="1"/>
        </w:numPr>
        <w:spacing w:after="0" w:line="276" w:lineRule="auto"/>
        <w:jc w:val="both"/>
      </w:pPr>
      <w:r>
        <w:t xml:space="preserve">Contribuer aux efforts communs fournis par </w:t>
      </w:r>
      <w:r w:rsidR="006B3BA1">
        <w:t>les r</w:t>
      </w:r>
      <w:r w:rsidR="00A57E70" w:rsidRPr="00A57E70">
        <w:t xml:space="preserve">éseaux ruraux nationaux </w:t>
      </w:r>
      <w:r w:rsidR="006B3BA1">
        <w:t>et le Réseau rural européen</w:t>
      </w:r>
      <w:r>
        <w:t>, en particulier sur les missions suivantes :</w:t>
      </w:r>
    </w:p>
    <w:p w:rsidR="000157D8" w:rsidRDefault="00886E50">
      <w:pPr>
        <w:numPr>
          <w:ilvl w:val="2"/>
          <w:numId w:val="2"/>
        </w:numPr>
        <w:spacing w:after="0" w:line="276" w:lineRule="auto"/>
        <w:jc w:val="both"/>
        <w:rPr>
          <w:rFonts w:eastAsia="Times New Roman" w:cstheme="minorHAnsi"/>
        </w:rPr>
      </w:pPr>
      <w:r>
        <w:t>collecte d'exemples de projets à l'échelle nationale ;</w:t>
      </w:r>
    </w:p>
    <w:p w:rsidR="000157D8" w:rsidRDefault="00886E50">
      <w:pPr>
        <w:numPr>
          <w:ilvl w:val="2"/>
          <w:numId w:val="2"/>
        </w:numPr>
        <w:spacing w:after="0" w:line="276" w:lineRule="auto"/>
        <w:jc w:val="both"/>
        <w:rPr>
          <w:rFonts w:eastAsia="Times New Roman" w:cstheme="minorHAnsi"/>
        </w:rPr>
      </w:pPr>
      <w:r>
        <w:t xml:space="preserve">promotion de leur partage à l'échelle européenne via le Réseau rural européen; </w:t>
      </w:r>
    </w:p>
    <w:p w:rsidR="000157D8" w:rsidRDefault="00886E50">
      <w:pPr>
        <w:numPr>
          <w:ilvl w:val="2"/>
          <w:numId w:val="2"/>
        </w:numPr>
        <w:spacing w:after="0" w:line="276" w:lineRule="auto"/>
        <w:jc w:val="both"/>
        <w:rPr>
          <w:rFonts w:eastAsia="Times New Roman" w:cstheme="minorHAnsi"/>
        </w:rPr>
      </w:pPr>
      <w:r>
        <w:t xml:space="preserve">coordination d'échanges thématiques et analytiques.  </w:t>
      </w:r>
    </w:p>
    <w:p w:rsidR="000157D8" w:rsidRDefault="00886E50">
      <w:pPr>
        <w:numPr>
          <w:ilvl w:val="1"/>
          <w:numId w:val="1"/>
        </w:numPr>
        <w:spacing w:after="0" w:line="276" w:lineRule="auto"/>
        <w:jc w:val="both"/>
        <w:rPr>
          <w:rFonts w:eastAsia="Times New Roman" w:cstheme="minorHAnsi"/>
        </w:rPr>
      </w:pPr>
      <w:r>
        <w:t>Contribuer au travail du Groupe thématique du Réseau rural européen</w:t>
      </w:r>
      <w:r w:rsidR="006B3BA1">
        <w:t xml:space="preserve"> </w:t>
      </w:r>
      <w:r>
        <w:t xml:space="preserve">consacré à la Vision à long terme pour les zones rurales, organisé par le Point de contact du </w:t>
      </w:r>
      <w:r w:rsidR="006B3BA1">
        <w:t xml:space="preserve">Réseau rural européen </w:t>
      </w:r>
      <w:r>
        <w:t xml:space="preserve">pour 2020-2021. </w:t>
      </w:r>
    </w:p>
    <w:p w:rsidR="000157D8" w:rsidRDefault="000157D8">
      <w:pPr>
        <w:spacing w:after="0" w:line="240" w:lineRule="auto"/>
        <w:jc w:val="both"/>
        <w:rPr>
          <w:rFonts w:ascii="Arial" w:eastAsia="Calibri" w:hAnsi="Arial" w:cs="Arial"/>
          <w:b/>
          <w:sz w:val="20"/>
          <w:szCs w:val="20"/>
        </w:rPr>
      </w:pPr>
    </w:p>
    <w:p w:rsidR="000157D8" w:rsidRDefault="00886E50">
      <w:pPr>
        <w:spacing w:after="0" w:line="240" w:lineRule="auto"/>
        <w:jc w:val="both"/>
        <w:rPr>
          <w:rFonts w:ascii="Arial" w:eastAsia="Calibri" w:hAnsi="Arial" w:cs="Arial"/>
          <w:b/>
          <w:sz w:val="20"/>
        </w:rPr>
      </w:pPr>
      <w:r>
        <w:rPr>
          <w:rFonts w:ascii="Arial" w:hAnsi="Arial"/>
          <w:b/>
          <w:sz w:val="20"/>
        </w:rPr>
        <w:t>Catégories thématiques liées à la Vision à long terme pour les zones rurales</w:t>
      </w:r>
      <w:r>
        <w:rPr>
          <w:rStyle w:val="Ancredenotedebasdepage"/>
          <w:rFonts w:ascii="Arial" w:hAnsi="Arial"/>
          <w:b/>
          <w:sz w:val="20"/>
        </w:rPr>
        <w:footnoteReference w:id="1"/>
      </w:r>
      <w:r>
        <w:rPr>
          <w:rFonts w:ascii="Arial" w:hAnsi="Arial"/>
          <w:b/>
          <w:sz w:val="20"/>
        </w:rPr>
        <w:t> :</w:t>
      </w:r>
    </w:p>
    <w:p w:rsidR="00BB0705" w:rsidRPr="00BB0705" w:rsidRDefault="00886E50" w:rsidP="00BB0705">
      <w:pPr>
        <w:numPr>
          <w:ilvl w:val="0"/>
          <w:numId w:val="4"/>
        </w:numPr>
        <w:spacing w:after="0" w:line="276" w:lineRule="auto"/>
        <w:contextualSpacing/>
        <w:jc w:val="both"/>
        <w:rPr>
          <w:rFonts w:eastAsia="Times New Roman" w:cs="Arial"/>
        </w:rPr>
      </w:pPr>
      <w:r>
        <w:rPr>
          <w:b/>
        </w:rPr>
        <w:t>Un avenir vert :</w:t>
      </w:r>
      <w:r>
        <w:t xml:space="preserve"> Projets ou initiatives visant à gérer ou atténuer le  changement climatique, présentant une certaine durabilité et contribuant à la relance verte, qui indiquent ou manifestent un changement important ou une approche pouvant être adoptée par un grand nombre d'acteurs.</w:t>
      </w:r>
    </w:p>
    <w:p w:rsidR="00BB0705" w:rsidRPr="00BB0705" w:rsidRDefault="00886E50" w:rsidP="00BB0705">
      <w:pPr>
        <w:pStyle w:val="Paragraphedeliste"/>
        <w:numPr>
          <w:ilvl w:val="0"/>
          <w:numId w:val="4"/>
        </w:numPr>
        <w:spacing w:after="0" w:line="240" w:lineRule="auto"/>
        <w:jc w:val="both"/>
        <w:rPr>
          <w:rFonts w:eastAsia="Calibri" w:cs="Arial"/>
        </w:rPr>
      </w:pPr>
      <w:r>
        <w:rPr>
          <w:b/>
        </w:rPr>
        <w:t>Un avenir numérique :</w:t>
      </w:r>
      <w:r>
        <w:t xml:space="preserve"> Projets présentant une approche durable qui fait progresser les bénéfices de la numérisation au sein de l'agriculture et des communautés rurales, qu'il s'agisse d'améliorer les infrastructures numériques et d'accès au haut débit, d'assurer des services numériques, d'adopter de nouvelles technologies ou d'améliorer les compétences et savoirs numériques.</w:t>
      </w:r>
    </w:p>
    <w:p w:rsidR="00BB0705" w:rsidRPr="00BB0705" w:rsidRDefault="00886E50" w:rsidP="00BB0705">
      <w:pPr>
        <w:pStyle w:val="Paragraphedeliste"/>
        <w:numPr>
          <w:ilvl w:val="0"/>
          <w:numId w:val="4"/>
        </w:numPr>
        <w:spacing w:after="0" w:line="240" w:lineRule="auto"/>
        <w:jc w:val="both"/>
        <w:rPr>
          <w:rFonts w:eastAsia="Calibri" w:cs="Arial"/>
        </w:rPr>
      </w:pPr>
      <w:r>
        <w:rPr>
          <w:b/>
        </w:rPr>
        <w:t xml:space="preserve">Un avenir résilient : </w:t>
      </w:r>
      <w:r>
        <w:rPr>
          <w:bCs/>
        </w:rPr>
        <w:t>Projets qui font preuve d'une contribution au</w:t>
      </w:r>
      <w:r>
        <w:rPr>
          <w:b/>
        </w:rPr>
        <w:t xml:space="preserve"> </w:t>
      </w:r>
      <w:r>
        <w:t>renforcement de la résilience de l'Europe rurale. Cette catégorie peut couvrir une grande diversité d'initiatives engagées au sein de communautés, de chaînes de valeur ou d'entreprises, et concerne de manière globale les projets durables et d'avenir.</w:t>
      </w:r>
    </w:p>
    <w:p w:rsidR="000157D8" w:rsidRDefault="00886E50">
      <w:pPr>
        <w:pStyle w:val="Paragraphedeliste"/>
        <w:numPr>
          <w:ilvl w:val="0"/>
          <w:numId w:val="4"/>
        </w:numPr>
        <w:spacing w:after="0" w:line="240" w:lineRule="auto"/>
        <w:jc w:val="both"/>
        <w:rPr>
          <w:rFonts w:eastAsia="Calibri" w:cs="Arial"/>
        </w:rPr>
      </w:pPr>
      <w:r>
        <w:rPr>
          <w:b/>
        </w:rPr>
        <w:t>Un avenir socialement inclusif :</w:t>
      </w:r>
      <w:r>
        <w:t xml:space="preserve"> Projets qui font preuve d'une capacité à traiter différentes questions qui contribuent à la prise en compte des territoires ruraux. Ceci concerne aussi bien un large éventail de groupes marginalisés que les questions liées au genre, au renouvellement des générations, au handicap et aux séniors. Cela peut également intégrer les initiatives liées à l’économie sociale.</w:t>
      </w:r>
    </w:p>
    <w:p w:rsidR="000157D8" w:rsidRDefault="000157D8">
      <w:pPr>
        <w:spacing w:after="0" w:line="276" w:lineRule="auto"/>
        <w:ind w:left="1080"/>
        <w:jc w:val="both"/>
        <w:rPr>
          <w:rFonts w:ascii="Arial" w:eastAsia="Times New Roman" w:hAnsi="Arial" w:cs="Arial"/>
          <w:sz w:val="20"/>
          <w:szCs w:val="20"/>
        </w:rPr>
      </w:pPr>
    </w:p>
    <w:p w:rsidR="000157D8" w:rsidRDefault="000157D8">
      <w:pPr>
        <w:spacing w:after="0" w:line="240" w:lineRule="auto"/>
        <w:jc w:val="both"/>
        <w:rPr>
          <w:rFonts w:ascii="Arial" w:eastAsia="Calibri" w:hAnsi="Arial" w:cs="Arial"/>
          <w:sz w:val="20"/>
        </w:rPr>
      </w:pPr>
    </w:p>
    <w:p w:rsidR="000157D8" w:rsidRDefault="00886E50">
      <w:pPr>
        <w:rPr>
          <w:rFonts w:ascii="Arial" w:hAnsi="Arial"/>
          <w:b/>
          <w:sz w:val="20"/>
        </w:rPr>
      </w:pPr>
      <w:r>
        <w:br w:type="page"/>
      </w:r>
    </w:p>
    <w:p w:rsidR="000157D8" w:rsidRDefault="00886E50">
      <w:pPr>
        <w:spacing w:after="0" w:line="276" w:lineRule="auto"/>
        <w:jc w:val="both"/>
        <w:rPr>
          <w:rFonts w:ascii="Arial" w:eastAsia="Calibri" w:hAnsi="Arial" w:cs="Arial"/>
          <w:b/>
          <w:sz w:val="20"/>
        </w:rPr>
      </w:pPr>
      <w:r>
        <w:rPr>
          <w:rFonts w:ascii="Arial" w:hAnsi="Arial"/>
          <w:b/>
          <w:sz w:val="20"/>
        </w:rPr>
        <w:lastRenderedPageBreak/>
        <w:t>Projets proposés :</w:t>
      </w:r>
    </w:p>
    <w:p w:rsidR="000157D8" w:rsidRDefault="00886E50">
      <w:pPr>
        <w:pStyle w:val="Paragraphedeliste"/>
        <w:numPr>
          <w:ilvl w:val="1"/>
          <w:numId w:val="3"/>
        </w:numPr>
        <w:spacing w:after="0" w:line="276" w:lineRule="auto"/>
        <w:jc w:val="both"/>
        <w:rPr>
          <w:rFonts w:eastAsia="Calibri" w:cstheme="minorHAnsi"/>
        </w:rPr>
      </w:pPr>
      <w:r>
        <w:t>Tous les projets</w:t>
      </w:r>
      <w:r>
        <w:rPr>
          <w:rStyle w:val="Ancredenotedebasdepage"/>
        </w:rPr>
        <w:footnoteReference w:id="2"/>
      </w:r>
      <w:r>
        <w:t xml:space="preserve"> doivent être financés par le FEADER 2014-2020.</w:t>
      </w:r>
    </w:p>
    <w:p w:rsidR="000157D8" w:rsidRDefault="00886E50">
      <w:pPr>
        <w:pStyle w:val="Paragraphedeliste"/>
        <w:numPr>
          <w:ilvl w:val="1"/>
          <w:numId w:val="3"/>
        </w:numPr>
        <w:spacing w:after="0" w:line="276" w:lineRule="auto"/>
        <w:jc w:val="both"/>
        <w:rPr>
          <w:rFonts w:eastAsia="Calibri" w:cstheme="minorHAnsi"/>
        </w:rPr>
      </w:pPr>
      <w:r>
        <w:t>Aucun des finalistes retenus pour les RIA 2019 ou 2020 ne peut participer.</w:t>
      </w:r>
    </w:p>
    <w:p w:rsidR="000157D8" w:rsidRDefault="00886E50">
      <w:pPr>
        <w:pStyle w:val="Paragraphedeliste"/>
        <w:numPr>
          <w:ilvl w:val="1"/>
          <w:numId w:val="3"/>
        </w:numPr>
        <w:spacing w:after="0" w:line="276" w:lineRule="auto"/>
        <w:jc w:val="both"/>
        <w:rPr>
          <w:rFonts w:eastAsia="Calibri" w:cstheme="minorHAnsi"/>
        </w:rPr>
      </w:pPr>
      <w:r>
        <w:t xml:space="preserve">Les projets peuvent être en cours ou finalisés. </w:t>
      </w:r>
    </w:p>
    <w:p w:rsidR="000157D8" w:rsidRDefault="00886E50" w:rsidP="006B3BA1">
      <w:pPr>
        <w:pStyle w:val="Paragraphedeliste"/>
        <w:numPr>
          <w:ilvl w:val="1"/>
          <w:numId w:val="3"/>
        </w:numPr>
        <w:spacing w:after="0" w:line="276" w:lineRule="auto"/>
        <w:jc w:val="both"/>
      </w:pPr>
      <w:r>
        <w:t>Les projet</w:t>
      </w:r>
      <w:r w:rsidR="006B3BA1">
        <w:t>s doivent être transmis par le réseau rural f</w:t>
      </w:r>
      <w:r>
        <w:t>rançais </w:t>
      </w:r>
      <w:r w:rsidR="006B3BA1" w:rsidRPr="006B3BA1">
        <w:t>qui assure le contact et la sélection des projets français à concourir</w:t>
      </w:r>
      <w:r>
        <w:t xml:space="preserve">: </w:t>
      </w:r>
      <w:hyperlink r:id="rId9">
        <w:r>
          <w:rPr>
            <w:rStyle w:val="LienInternet"/>
          </w:rPr>
          <w:t>david.armellini@agriculture.gouv.fr</w:t>
        </w:r>
      </w:hyperlink>
      <w:r>
        <w:t xml:space="preserve"> ou </w:t>
      </w:r>
      <w:hyperlink r:id="rId10">
        <w:r>
          <w:rPr>
            <w:rStyle w:val="LienInternet"/>
          </w:rPr>
          <w:t>rrf@reseaurural.fr</w:t>
        </w:r>
      </w:hyperlink>
    </w:p>
    <w:p w:rsidR="000157D8" w:rsidRDefault="00886E50">
      <w:pPr>
        <w:pStyle w:val="Paragraphedeliste"/>
        <w:numPr>
          <w:ilvl w:val="1"/>
          <w:numId w:val="3"/>
        </w:numPr>
        <w:spacing w:after="0" w:line="276" w:lineRule="auto"/>
        <w:jc w:val="both"/>
        <w:rPr>
          <w:rFonts w:eastAsia="Calibri" w:cstheme="minorHAnsi"/>
        </w:rPr>
      </w:pPr>
      <w:r>
        <w:t xml:space="preserve">L'unité nationale du réseau rural français peut proposer jusqu'à 8 projets pour le concours. Le réseau rural français sera chargé d'affecter les projets à la catégorie la plus appropriée. Les formulaires sont à compléter et à transmettre en </w:t>
      </w:r>
      <w:r>
        <w:rPr>
          <w:b/>
        </w:rPr>
        <w:t>anglais</w:t>
      </w:r>
      <w:r>
        <w:t xml:space="preserve">. </w:t>
      </w:r>
    </w:p>
    <w:p w:rsidR="000157D8" w:rsidRDefault="00886E50">
      <w:pPr>
        <w:pStyle w:val="Paragraphedeliste"/>
        <w:numPr>
          <w:ilvl w:val="1"/>
          <w:numId w:val="3"/>
        </w:numPr>
        <w:spacing w:after="0" w:line="276" w:lineRule="auto"/>
        <w:jc w:val="both"/>
        <w:rPr>
          <w:rFonts w:eastAsia="Calibri" w:cstheme="minorHAnsi"/>
        </w:rPr>
      </w:pPr>
      <w:r>
        <w:t>Le projet final doit comporter 1 500 mots au total et trois images maximum.</w:t>
      </w:r>
    </w:p>
    <w:p w:rsidR="000157D8" w:rsidRDefault="000157D8">
      <w:pPr>
        <w:pStyle w:val="Paragraphedeliste"/>
        <w:spacing w:after="0" w:line="276" w:lineRule="auto"/>
        <w:jc w:val="both"/>
        <w:rPr>
          <w:rFonts w:ascii="Arial" w:eastAsia="Calibri" w:hAnsi="Arial" w:cs="Arial"/>
          <w:sz w:val="10"/>
          <w:szCs w:val="10"/>
        </w:rPr>
      </w:pPr>
    </w:p>
    <w:p w:rsidR="000157D8" w:rsidRDefault="00886E50">
      <w:pPr>
        <w:pStyle w:val="Paragraphedeliste"/>
        <w:numPr>
          <w:ilvl w:val="0"/>
          <w:numId w:val="1"/>
        </w:numPr>
        <w:spacing w:after="0" w:line="276" w:lineRule="auto"/>
        <w:jc w:val="both"/>
        <w:rPr>
          <w:rFonts w:eastAsia="Calibri" w:cstheme="minorHAnsi"/>
        </w:rPr>
      </w:pPr>
      <w:r>
        <w:rPr>
          <w:rFonts w:cstheme="minorHAnsi"/>
          <w:b/>
        </w:rPr>
        <w:t>Période de transmission :</w:t>
      </w:r>
      <w:r>
        <w:t xml:space="preserve"> du 24 novembre 2020 au 15 janvier 2021. </w:t>
      </w:r>
    </w:p>
    <w:p w:rsidR="000157D8" w:rsidRDefault="00886E50">
      <w:pPr>
        <w:pStyle w:val="Paragraphedeliste"/>
        <w:spacing w:after="0" w:line="276" w:lineRule="auto"/>
        <w:jc w:val="both"/>
      </w:pPr>
      <w:r>
        <w:rPr>
          <w:rFonts w:cstheme="minorHAnsi"/>
          <w:b/>
        </w:rPr>
        <w:t>Remarques :</w:t>
      </w:r>
      <w:r w:rsidR="00BB0705">
        <w:t xml:space="preserve"> i</w:t>
      </w:r>
      <w:r>
        <w:t xml:space="preserve">l est possible de transmettre les grandes lignes du projet au </w:t>
      </w:r>
      <w:r w:rsidR="006B3BA1">
        <w:t>Réseau rural européen</w:t>
      </w:r>
      <w:r>
        <w:t xml:space="preserve"> via le réseau rural français pour avoir un avis et des conseils sur le dossier de candidature au concours avant le 15 décembre 2020. Un appui à la traduction en Anglais pourra également être apporté par l’unité du réseau rural français pour tout dossier transmis au plus tard le 22 décembre 2020</w:t>
      </w:r>
      <w:r w:rsidR="006B3BA1">
        <w:t xml:space="preserve"> à </w:t>
      </w:r>
      <w:hyperlink r:id="rId11" w:history="1">
        <w:r w:rsidR="006B3BA1" w:rsidRPr="00B81395">
          <w:rPr>
            <w:rStyle w:val="Lienhypertexte"/>
          </w:rPr>
          <w:t>david.armellini@agriculture.gouv.fr</w:t>
        </w:r>
      </w:hyperlink>
      <w:r w:rsidR="006B3BA1">
        <w:t xml:space="preserve"> ou </w:t>
      </w:r>
      <w:hyperlink r:id="rId12" w:history="1">
        <w:r w:rsidR="006B3BA1" w:rsidRPr="00B81395">
          <w:rPr>
            <w:rStyle w:val="Lienhypertexte"/>
          </w:rPr>
          <w:t>rrf@reseaurural.fr</w:t>
        </w:r>
      </w:hyperlink>
      <w:r>
        <w:t>.</w:t>
      </w:r>
    </w:p>
    <w:p w:rsidR="000157D8" w:rsidRDefault="000157D8">
      <w:pPr>
        <w:pStyle w:val="Paragraphedeliste"/>
        <w:spacing w:after="0" w:line="276" w:lineRule="auto"/>
        <w:jc w:val="both"/>
        <w:rPr>
          <w:rFonts w:eastAsia="Calibri" w:cstheme="minorHAnsi"/>
        </w:rPr>
      </w:pPr>
    </w:p>
    <w:p w:rsidR="000157D8" w:rsidRDefault="00886E50">
      <w:pPr>
        <w:pStyle w:val="Paragraphedeliste"/>
        <w:numPr>
          <w:ilvl w:val="0"/>
          <w:numId w:val="1"/>
        </w:numPr>
        <w:spacing w:after="0" w:line="276" w:lineRule="auto"/>
        <w:jc w:val="both"/>
        <w:rPr>
          <w:rFonts w:eastAsia="Calibri" w:cstheme="minorHAnsi"/>
        </w:rPr>
      </w:pPr>
      <w:r>
        <w:rPr>
          <w:rFonts w:cstheme="minorHAnsi"/>
          <w:b/>
        </w:rPr>
        <w:t xml:space="preserve">Toutes les candidatures et toutes questions sont à adresser à : </w:t>
      </w:r>
    </w:p>
    <w:p w:rsidR="000157D8" w:rsidRDefault="007756CE">
      <w:pPr>
        <w:pStyle w:val="Paragraphedeliste"/>
        <w:spacing w:after="0" w:line="276" w:lineRule="auto"/>
        <w:jc w:val="both"/>
      </w:pPr>
      <w:hyperlink r:id="rId13">
        <w:r w:rsidR="00886E50">
          <w:rPr>
            <w:rStyle w:val="LienInternet"/>
            <w:rFonts w:cstheme="minorHAnsi"/>
            <w:b/>
          </w:rPr>
          <w:t>awards@enrd.eu</w:t>
        </w:r>
      </w:hyperlink>
      <w:r w:rsidR="00886E50">
        <w:rPr>
          <w:rFonts w:cstheme="minorHAnsi"/>
          <w:b/>
        </w:rPr>
        <w:t xml:space="preserve"> </w:t>
      </w:r>
    </w:p>
    <w:p w:rsidR="000157D8" w:rsidRDefault="007756CE">
      <w:pPr>
        <w:pStyle w:val="Paragraphedeliste"/>
        <w:spacing w:after="0" w:line="276" w:lineRule="auto"/>
        <w:jc w:val="both"/>
      </w:pPr>
      <w:hyperlink r:id="rId14">
        <w:r w:rsidR="00886E50">
          <w:rPr>
            <w:rStyle w:val="LienInternet"/>
            <w:rFonts w:cstheme="minorHAnsi"/>
            <w:b/>
          </w:rPr>
          <w:t>rrf@reseaurural.fr</w:t>
        </w:r>
      </w:hyperlink>
    </w:p>
    <w:p w:rsidR="000157D8" w:rsidRDefault="007756CE">
      <w:pPr>
        <w:pStyle w:val="Paragraphedeliste"/>
        <w:spacing w:after="0" w:line="276" w:lineRule="auto"/>
        <w:jc w:val="both"/>
      </w:pPr>
      <w:hyperlink r:id="rId15">
        <w:r w:rsidR="00886E50">
          <w:rPr>
            <w:rStyle w:val="LienInternet"/>
            <w:rFonts w:cstheme="minorHAnsi"/>
            <w:b/>
          </w:rPr>
          <w:t>david.armellini@agriculture.gouv.fr</w:t>
        </w:r>
      </w:hyperlink>
    </w:p>
    <w:p w:rsidR="000157D8" w:rsidRDefault="000157D8">
      <w:pPr>
        <w:pStyle w:val="Paragraphedeliste"/>
        <w:spacing w:after="0" w:line="276" w:lineRule="auto"/>
        <w:jc w:val="both"/>
        <w:rPr>
          <w:rFonts w:eastAsia="Calibri" w:cstheme="minorHAnsi"/>
        </w:rPr>
      </w:pPr>
    </w:p>
    <w:p w:rsidR="000157D8" w:rsidRDefault="000157D8">
      <w:pPr>
        <w:jc w:val="center"/>
        <w:rPr>
          <w:rFonts w:ascii="Arial" w:eastAsia="Calibri" w:hAnsi="Arial" w:cs="Arial"/>
          <w:b/>
          <w:i/>
          <w:color w:val="008282"/>
          <w:sz w:val="28"/>
        </w:rPr>
      </w:pPr>
    </w:p>
    <w:p w:rsidR="000157D8" w:rsidRDefault="000157D8">
      <w:pPr>
        <w:rPr>
          <w:rFonts w:ascii="Arial" w:eastAsia="Calibri" w:hAnsi="Arial" w:cs="Arial"/>
          <w:b/>
          <w:i/>
          <w:color w:val="008282"/>
          <w:sz w:val="28"/>
        </w:rPr>
        <w:sectPr w:rsidR="000157D8">
          <w:headerReference w:type="default" r:id="rId16"/>
          <w:footerReference w:type="default" r:id="rId17"/>
          <w:pgSz w:w="11906" w:h="16838"/>
          <w:pgMar w:top="1702" w:right="1417" w:bottom="1418" w:left="1417" w:header="708" w:footer="429" w:gutter="0"/>
          <w:cols w:space="720"/>
          <w:formProt w:val="0"/>
          <w:docGrid w:linePitch="360" w:charSpace="-2049"/>
        </w:sectPr>
      </w:pPr>
    </w:p>
    <w:p w:rsidR="000157D8" w:rsidRDefault="00886E50">
      <w:pPr>
        <w:jc w:val="center"/>
        <w:rPr>
          <w:rFonts w:ascii="Arial" w:eastAsia="Calibri" w:hAnsi="Arial" w:cs="Arial"/>
          <w:b/>
          <w:color w:val="ED7D31" w:themeColor="accent2"/>
          <w:sz w:val="28"/>
        </w:rPr>
      </w:pPr>
      <w:r>
        <w:rPr>
          <w:rFonts w:ascii="Arial" w:hAnsi="Arial"/>
          <w:b/>
          <w:i/>
          <w:color w:val="ED7D31" w:themeColor="accent2"/>
          <w:sz w:val="28"/>
        </w:rPr>
        <w:lastRenderedPageBreak/>
        <w:t xml:space="preserve">Rural Inspiration </w:t>
      </w:r>
      <w:proofErr w:type="spellStart"/>
      <w:r>
        <w:rPr>
          <w:rFonts w:ascii="Arial" w:hAnsi="Arial"/>
          <w:b/>
          <w:i/>
          <w:color w:val="ED7D31" w:themeColor="accent2"/>
          <w:sz w:val="28"/>
        </w:rPr>
        <w:t>Awards</w:t>
      </w:r>
      <w:proofErr w:type="spellEnd"/>
      <w:r>
        <w:rPr>
          <w:rFonts w:ascii="Arial" w:hAnsi="Arial"/>
          <w:b/>
          <w:color w:val="ED7D31" w:themeColor="accent2"/>
          <w:sz w:val="28"/>
        </w:rPr>
        <w:t xml:space="preserve"> - FORMULAIRE DE CANDIDATURE</w:t>
      </w:r>
    </w:p>
    <w:p w:rsidR="000157D8" w:rsidRDefault="000157D8">
      <w:pPr>
        <w:jc w:val="center"/>
        <w:rPr>
          <w:rFonts w:ascii="Arial" w:eastAsia="Calibri" w:hAnsi="Arial" w:cs="Arial"/>
          <w:b/>
          <w:color w:val="008282"/>
          <w:sz w:val="16"/>
          <w:szCs w:val="16"/>
        </w:rPr>
      </w:pPr>
    </w:p>
    <w:p w:rsidR="000157D8" w:rsidRDefault="00545381">
      <w:pPr>
        <w:spacing w:after="0"/>
        <w:rPr>
          <w:rFonts w:ascii="Arial" w:eastAsia="Calibri" w:hAnsi="Arial" w:cs="Arial"/>
          <w:b/>
          <w:color w:val="ED7D31" w:themeColor="accent2"/>
          <w:sz w:val="20"/>
        </w:rPr>
      </w:pPr>
      <w:r>
        <w:rPr>
          <w:noProof/>
          <w:lang w:bidi="ar-SA"/>
        </w:rPr>
        <mc:AlternateContent>
          <mc:Choice Requires="wps">
            <w:drawing>
              <wp:anchor distT="0" distB="0" distL="89535" distR="89535" simplePos="0" relativeHeight="15" behindDoc="0" locked="0" layoutInCell="1" allowOverlap="1" wp14:anchorId="34FE3055" wp14:editId="16910752">
                <wp:simplePos x="0" y="0"/>
                <wp:positionH relativeFrom="page">
                  <wp:posOffset>5472430</wp:posOffset>
                </wp:positionH>
                <wp:positionV relativeFrom="paragraph">
                  <wp:posOffset>26035</wp:posOffset>
                </wp:positionV>
                <wp:extent cx="1887220" cy="768350"/>
                <wp:effectExtent l="0" t="0" r="0" b="0"/>
                <wp:wrapSquare wrapText="bothSides"/>
                <wp:docPr id="7" name="Cadre1"/>
                <wp:cNvGraphicFramePr/>
                <a:graphic xmlns:a="http://schemas.openxmlformats.org/drawingml/2006/main">
                  <a:graphicData uri="http://schemas.microsoft.com/office/word/2010/wordprocessingShape">
                    <wps:wsp>
                      <wps:cNvSpPr txBox="1"/>
                      <wps:spPr>
                        <a:xfrm>
                          <a:off x="0" y="0"/>
                          <a:ext cx="1887220" cy="768350"/>
                        </a:xfrm>
                        <a:prstGeom prst="rect">
                          <a:avLst/>
                        </a:prstGeom>
                      </wps:spPr>
                      <wps:txbx>
                        <w:txbxContent>
                          <w:tbl>
                            <w:tblPr>
                              <w:tblStyle w:val="Grilledutableau"/>
                              <w:tblW w:w="2972" w:type="dxa"/>
                              <w:tblInd w:w="108" w:type="dxa"/>
                              <w:tblCellMar>
                                <w:left w:w="103" w:type="dxa"/>
                              </w:tblCellMar>
                              <w:tblLook w:val="04A0" w:firstRow="1" w:lastRow="0" w:firstColumn="1" w:lastColumn="0" w:noHBand="0" w:noVBand="1"/>
                            </w:tblPr>
                            <w:tblGrid>
                              <w:gridCol w:w="2972"/>
                            </w:tblGrid>
                            <w:tr w:rsidR="000157D8">
                              <w:tc>
                                <w:tcPr>
                                  <w:tcW w:w="2972" w:type="dxa"/>
                                  <w:shd w:val="clear" w:color="auto" w:fill="auto"/>
                                  <w:tcMar>
                                    <w:left w:w="103" w:type="dxa"/>
                                  </w:tcMar>
                                </w:tcPr>
                                <w:p w:rsidR="000157D8" w:rsidRPr="00545381" w:rsidRDefault="00886E50">
                                  <w:pPr>
                                    <w:spacing w:after="0"/>
                                    <w:rPr>
                                      <w:color w:val="538135" w:themeColor="accent6" w:themeShade="BF"/>
                                    </w:rPr>
                                  </w:pPr>
                                  <w:r w:rsidRPr="00545381">
                                    <w:rPr>
                                      <w:rFonts w:ascii="Arial" w:hAnsi="Arial"/>
                                      <w:color w:val="538135" w:themeColor="accent6" w:themeShade="BF"/>
                                      <w:sz w:val="20"/>
                                    </w:rPr>
                                    <w:t>Choisissez une réponse.</w:t>
                                  </w:r>
                                </w:p>
                              </w:tc>
                            </w:tr>
                            <w:tr w:rsidR="000157D8">
                              <w:tc>
                                <w:tcPr>
                                  <w:tcW w:w="2972" w:type="dxa"/>
                                  <w:shd w:val="clear" w:color="auto" w:fill="auto"/>
                                  <w:tcMar>
                                    <w:left w:w="103" w:type="dxa"/>
                                  </w:tcMar>
                                </w:tcPr>
                                <w:p w:rsidR="000157D8" w:rsidRPr="00545381" w:rsidRDefault="00886E50">
                                  <w:pPr>
                                    <w:spacing w:after="0"/>
                                    <w:rPr>
                                      <w:color w:val="538135" w:themeColor="accent6" w:themeShade="BF"/>
                                    </w:rPr>
                                  </w:pPr>
                                  <w:r w:rsidRPr="00545381">
                                    <w:rPr>
                                      <w:rFonts w:ascii="Arial" w:hAnsi="Arial"/>
                                      <w:color w:val="538135" w:themeColor="accent6" w:themeShade="BF"/>
                                      <w:sz w:val="20"/>
                                    </w:rPr>
                                    <w:t>Un avenir vert</w:t>
                                  </w:r>
                                </w:p>
                              </w:tc>
                            </w:tr>
                            <w:tr w:rsidR="000157D8">
                              <w:tc>
                                <w:tcPr>
                                  <w:tcW w:w="2972" w:type="dxa"/>
                                  <w:shd w:val="clear" w:color="auto" w:fill="auto"/>
                                  <w:tcMar>
                                    <w:left w:w="103" w:type="dxa"/>
                                  </w:tcMar>
                                </w:tcPr>
                                <w:p w:rsidR="000157D8" w:rsidRPr="00545381" w:rsidRDefault="00886E50">
                                  <w:pPr>
                                    <w:spacing w:after="0"/>
                                    <w:rPr>
                                      <w:color w:val="538135" w:themeColor="accent6" w:themeShade="BF"/>
                                    </w:rPr>
                                  </w:pPr>
                                  <w:r w:rsidRPr="00545381">
                                    <w:rPr>
                                      <w:rFonts w:ascii="Arial" w:hAnsi="Arial"/>
                                      <w:color w:val="538135" w:themeColor="accent6" w:themeShade="BF"/>
                                      <w:sz w:val="20"/>
                                    </w:rPr>
                                    <w:t>Un avenir socialement inclusif</w:t>
                                  </w:r>
                                </w:p>
                              </w:tc>
                            </w:tr>
                            <w:tr w:rsidR="000157D8">
                              <w:tc>
                                <w:tcPr>
                                  <w:tcW w:w="2972" w:type="dxa"/>
                                  <w:shd w:val="clear" w:color="auto" w:fill="auto"/>
                                  <w:tcMar>
                                    <w:left w:w="103" w:type="dxa"/>
                                  </w:tcMar>
                                </w:tcPr>
                                <w:p w:rsidR="000157D8" w:rsidRPr="00545381" w:rsidRDefault="00886E50">
                                  <w:pPr>
                                    <w:spacing w:after="0"/>
                                    <w:rPr>
                                      <w:color w:val="538135" w:themeColor="accent6" w:themeShade="BF"/>
                                    </w:rPr>
                                  </w:pPr>
                                  <w:r w:rsidRPr="00545381">
                                    <w:rPr>
                                      <w:rFonts w:ascii="Arial" w:hAnsi="Arial"/>
                                      <w:color w:val="538135" w:themeColor="accent6" w:themeShade="BF"/>
                                      <w:sz w:val="20"/>
                                    </w:rPr>
                                    <w:t>Un avenir numérique</w:t>
                                  </w:r>
                                </w:p>
                              </w:tc>
                            </w:tr>
                            <w:tr w:rsidR="000157D8">
                              <w:tc>
                                <w:tcPr>
                                  <w:tcW w:w="2972" w:type="dxa"/>
                                  <w:shd w:val="clear" w:color="auto" w:fill="auto"/>
                                  <w:tcMar>
                                    <w:left w:w="103" w:type="dxa"/>
                                  </w:tcMar>
                                </w:tcPr>
                                <w:p w:rsidR="000157D8" w:rsidRPr="00545381" w:rsidRDefault="00886E50">
                                  <w:pPr>
                                    <w:spacing w:after="0"/>
                                    <w:rPr>
                                      <w:color w:val="538135" w:themeColor="accent6" w:themeShade="BF"/>
                                    </w:rPr>
                                  </w:pPr>
                                  <w:r w:rsidRPr="00545381">
                                    <w:rPr>
                                      <w:rFonts w:ascii="Arial" w:hAnsi="Arial"/>
                                      <w:color w:val="538135" w:themeColor="accent6" w:themeShade="BF"/>
                                      <w:sz w:val="20"/>
                                    </w:rPr>
                                    <w:t>Un avenir résilient</w:t>
                                  </w:r>
                                </w:p>
                              </w:tc>
                            </w:tr>
                          </w:tbl>
                          <w:p w:rsidR="00AC0A03" w:rsidRDefault="00AC0A03"/>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430.9pt;margin-top:2.05pt;width:148.6pt;height:60.5pt;z-index:15;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" filled="f" stroked="f">
                <v:textbox style="mso-fit-shape-to-text:t" inset="0,0,0,0">
                  <w:txbxContent>
                    <w:tbl>
                      <w:tblPr>
                        <w:tblStyle w:val="Grilledutableau"/>
                        <w:tblW w:w="2972" w:type="dxa"/>
                        <w:tblInd w:w="108" w:type="dxa"/>
                        <w:tblCellMar>
                          <w:left w:w="103" w:type="dxa"/>
                        </w:tblCellMar>
                        <w:tblLook w:val="04A0" w:firstRow="1" w:lastRow="0" w:firstColumn="1" w:lastColumn="0" w:noHBand="0" w:noVBand="1"/>
                      </w:tblPr>
                      <w:tblGrid>
                        <w:gridCol w:w="2972"/>
                      </w:tblGrid>
                      <w:tr w:rsidR="000157D8">
                        <w:tc>
                          <w:tcPr>
                            <w:tcW w:w="2972" w:type="dxa"/>
                            <w:shd w:val="clear" w:color="auto" w:fill="auto"/>
                            <w:tcMar>
                              <w:left w:w="103" w:type="dxa"/>
                            </w:tcMar>
                          </w:tcPr>
                          <w:p w:rsidR="000157D8" w:rsidRPr="00545381" w:rsidRDefault="00886E50">
                            <w:pPr>
                              <w:spacing w:after="0"/>
                              <w:rPr>
                                <w:color w:val="538135" w:themeColor="accent6" w:themeShade="BF"/>
                              </w:rPr>
                            </w:pPr>
                            <w:r w:rsidRPr="00545381">
                              <w:rPr>
                                <w:rFonts w:ascii="Arial" w:hAnsi="Arial"/>
                                <w:color w:val="538135" w:themeColor="accent6" w:themeShade="BF"/>
                                <w:sz w:val="20"/>
                              </w:rPr>
                              <w:t>Choisissez une réponse.</w:t>
                            </w:r>
                          </w:p>
                        </w:tc>
                      </w:tr>
                      <w:tr w:rsidR="000157D8">
                        <w:tc>
                          <w:tcPr>
                            <w:tcW w:w="2972" w:type="dxa"/>
                            <w:shd w:val="clear" w:color="auto" w:fill="auto"/>
                            <w:tcMar>
                              <w:left w:w="103" w:type="dxa"/>
                            </w:tcMar>
                          </w:tcPr>
                          <w:p w:rsidR="000157D8" w:rsidRPr="00545381" w:rsidRDefault="00886E50">
                            <w:pPr>
                              <w:spacing w:after="0"/>
                              <w:rPr>
                                <w:color w:val="538135" w:themeColor="accent6" w:themeShade="BF"/>
                              </w:rPr>
                            </w:pPr>
                            <w:r w:rsidRPr="00545381">
                              <w:rPr>
                                <w:rFonts w:ascii="Arial" w:hAnsi="Arial"/>
                                <w:color w:val="538135" w:themeColor="accent6" w:themeShade="BF"/>
                                <w:sz w:val="20"/>
                              </w:rPr>
                              <w:t>Un avenir vert</w:t>
                            </w:r>
                          </w:p>
                        </w:tc>
                      </w:tr>
                      <w:tr w:rsidR="000157D8">
                        <w:tc>
                          <w:tcPr>
                            <w:tcW w:w="2972" w:type="dxa"/>
                            <w:shd w:val="clear" w:color="auto" w:fill="auto"/>
                            <w:tcMar>
                              <w:left w:w="103" w:type="dxa"/>
                            </w:tcMar>
                          </w:tcPr>
                          <w:p w:rsidR="000157D8" w:rsidRPr="00545381" w:rsidRDefault="00886E50">
                            <w:pPr>
                              <w:spacing w:after="0"/>
                              <w:rPr>
                                <w:color w:val="538135" w:themeColor="accent6" w:themeShade="BF"/>
                              </w:rPr>
                            </w:pPr>
                            <w:r w:rsidRPr="00545381">
                              <w:rPr>
                                <w:rFonts w:ascii="Arial" w:hAnsi="Arial"/>
                                <w:color w:val="538135" w:themeColor="accent6" w:themeShade="BF"/>
                                <w:sz w:val="20"/>
                              </w:rPr>
                              <w:t>Un avenir socialement inclusif</w:t>
                            </w:r>
                          </w:p>
                        </w:tc>
                      </w:tr>
                      <w:tr w:rsidR="000157D8">
                        <w:tc>
                          <w:tcPr>
                            <w:tcW w:w="2972" w:type="dxa"/>
                            <w:shd w:val="clear" w:color="auto" w:fill="auto"/>
                            <w:tcMar>
                              <w:left w:w="103" w:type="dxa"/>
                            </w:tcMar>
                          </w:tcPr>
                          <w:p w:rsidR="000157D8" w:rsidRPr="00545381" w:rsidRDefault="00886E50">
                            <w:pPr>
                              <w:spacing w:after="0"/>
                              <w:rPr>
                                <w:color w:val="538135" w:themeColor="accent6" w:themeShade="BF"/>
                              </w:rPr>
                            </w:pPr>
                            <w:r w:rsidRPr="00545381">
                              <w:rPr>
                                <w:rFonts w:ascii="Arial" w:hAnsi="Arial"/>
                                <w:color w:val="538135" w:themeColor="accent6" w:themeShade="BF"/>
                                <w:sz w:val="20"/>
                              </w:rPr>
                              <w:t>Un avenir numérique</w:t>
                            </w:r>
                          </w:p>
                        </w:tc>
                      </w:tr>
                      <w:tr w:rsidR="000157D8">
                        <w:tc>
                          <w:tcPr>
                            <w:tcW w:w="2972" w:type="dxa"/>
                            <w:shd w:val="clear" w:color="auto" w:fill="auto"/>
                            <w:tcMar>
                              <w:left w:w="103" w:type="dxa"/>
                            </w:tcMar>
                          </w:tcPr>
                          <w:p w:rsidR="000157D8" w:rsidRPr="00545381" w:rsidRDefault="00886E50">
                            <w:pPr>
                              <w:spacing w:after="0"/>
                              <w:rPr>
                                <w:color w:val="538135" w:themeColor="accent6" w:themeShade="BF"/>
                              </w:rPr>
                            </w:pPr>
                            <w:r w:rsidRPr="00545381">
                              <w:rPr>
                                <w:rFonts w:ascii="Arial" w:hAnsi="Arial"/>
                                <w:color w:val="538135" w:themeColor="accent6" w:themeShade="BF"/>
                                <w:sz w:val="20"/>
                              </w:rPr>
                              <w:t>Un avenir résilient</w:t>
                            </w:r>
                          </w:p>
                        </w:tc>
                      </w:tr>
                    </w:tbl>
                    <w:p w:rsidR="00AC0A03" w:rsidRDefault="00AC0A03"/>
                  </w:txbxContent>
                </v:textbox>
                <w10:wrap type="square" anchorx="page"/>
              </v:shape>
            </w:pict>
          </mc:Fallback>
        </mc:AlternateContent>
      </w:r>
      <w:r w:rsidR="00886E50">
        <w:rPr>
          <w:rFonts w:ascii="Arial" w:hAnsi="Arial"/>
          <w:b/>
          <w:color w:val="ED7D31" w:themeColor="accent2"/>
          <w:sz w:val="20"/>
        </w:rPr>
        <w:t xml:space="preserve"> Catégorie visée</w:t>
      </w:r>
    </w:p>
    <w:p w:rsidR="00545381" w:rsidRDefault="00886E50">
      <w:pPr>
        <w:spacing w:after="0"/>
        <w:rPr>
          <w:rFonts w:ascii="Arial" w:hAnsi="Arial"/>
          <w:i/>
          <w:sz w:val="20"/>
        </w:rPr>
      </w:pPr>
      <w:r>
        <w:rPr>
          <w:rFonts w:ascii="Arial" w:hAnsi="Arial"/>
          <w:i/>
          <w:sz w:val="20"/>
        </w:rPr>
        <w:t xml:space="preserve"> Merci de sélectionner une seule catégorie dans le menu</w:t>
      </w:r>
      <w:r w:rsidR="00545381">
        <w:rPr>
          <w:rFonts w:ascii="Arial" w:hAnsi="Arial"/>
          <w:i/>
          <w:sz w:val="20"/>
        </w:rPr>
        <w:t xml:space="preserve"> ci-dessous. </w:t>
      </w:r>
    </w:p>
    <w:p w:rsidR="000157D8" w:rsidRDefault="00545381">
      <w:pPr>
        <w:spacing w:after="0"/>
        <w:rPr>
          <w:rFonts w:ascii="Arial" w:eastAsia="Calibri" w:hAnsi="Arial" w:cs="Arial"/>
          <w:b/>
          <w:color w:val="008282"/>
          <w:sz w:val="20"/>
        </w:rPr>
      </w:pPr>
      <w:r>
        <w:rPr>
          <w:rFonts w:ascii="Arial" w:hAnsi="Arial"/>
          <w:i/>
          <w:sz w:val="20"/>
        </w:rPr>
        <w:t xml:space="preserve">Le menu déroulant est traduit ci-contre en vert. </w:t>
      </w:r>
    </w:p>
    <w:tbl>
      <w:tblPr>
        <w:tblStyle w:val="Grilledutableau"/>
        <w:tblW w:w="3571" w:type="dxa"/>
        <w:tblLook w:val="04A0" w:firstRow="1" w:lastRow="0" w:firstColumn="1" w:lastColumn="0" w:noHBand="0" w:noVBand="1"/>
      </w:tblPr>
      <w:tblGrid>
        <w:gridCol w:w="3571"/>
      </w:tblGrid>
      <w:tr w:rsidR="000157D8" w:rsidRPr="00BB0705">
        <w:trPr>
          <w:trHeight w:val="296"/>
        </w:trPr>
        <w:tc>
          <w:tcPr>
            <w:tcW w:w="3571" w:type="dxa"/>
            <w:shd w:val="clear" w:color="auto" w:fill="auto"/>
            <w:tcMar>
              <w:left w:w="108" w:type="dxa"/>
            </w:tcMar>
          </w:tcPr>
          <w:p w:rsidR="000157D8" w:rsidRPr="00BB0705" w:rsidRDefault="007756CE">
            <w:pPr>
              <w:spacing w:after="0"/>
              <w:rPr>
                <w:rFonts w:ascii="Arial" w:eastAsia="Calibri" w:hAnsi="Arial" w:cs="Arial"/>
                <w:b/>
                <w:sz w:val="20"/>
                <w:highlight w:val="yellow"/>
              </w:rPr>
            </w:pPr>
            <w:sdt>
              <w:sdtPr>
                <w:rPr>
                  <w:highlight w:val="yellow"/>
                </w:rPr>
                <w:id w:val="1719940181"/>
                <w:dropDownList>
                  <w:listItem w:displayText="Choose an item." w:value="Choose an item."/>
                  <w:listItem w:displayText="Green Futures" w:value="Green Futures"/>
                  <w:listItem w:displayText="Socially Inclusive Futures" w:value="Socially Inclusive Futures"/>
                  <w:listItem w:displayText="Digital Futures" w:value="Digital Futures"/>
                  <w:listItem w:displayText="Resilient Futures" w:value="Resilient Futures"/>
                </w:dropDownList>
              </w:sdtPr>
              <w:sdtEndPr/>
              <w:sdtContent>
                <w:r w:rsidR="00886E50" w:rsidRPr="00BB0705">
                  <w:rPr>
                    <w:highlight w:val="yellow"/>
                  </w:rPr>
                  <w:t>Choose an item.</w:t>
                </w:r>
              </w:sdtContent>
            </w:sdt>
          </w:p>
        </w:tc>
        <w:bookmarkStart w:id="0" w:name="_GoBack"/>
        <w:bookmarkEnd w:id="0"/>
      </w:tr>
    </w:tbl>
    <w:p w:rsidR="000157D8" w:rsidRDefault="00886E50">
      <w:pPr>
        <w:spacing w:after="0"/>
        <w:rPr>
          <w:rFonts w:ascii="Arial" w:eastAsia="Calibri" w:hAnsi="Arial" w:cs="Arial"/>
          <w:b/>
          <w:color w:val="008282"/>
          <w:sz w:val="18"/>
          <w:szCs w:val="18"/>
        </w:rPr>
      </w:pPr>
      <w:r>
        <w:rPr>
          <w:rFonts w:ascii="Arial" w:eastAsia="Calibri" w:hAnsi="Arial" w:cs="Arial"/>
          <w:b/>
          <w:color w:val="008282"/>
          <w:sz w:val="18"/>
          <w:szCs w:val="18"/>
        </w:rPr>
        <w:t xml:space="preserve"> </w:t>
      </w:r>
    </w:p>
    <w:p w:rsidR="000157D8" w:rsidRDefault="000157D8">
      <w:pPr>
        <w:spacing w:after="0"/>
        <w:rPr>
          <w:rFonts w:ascii="Arial" w:eastAsia="Calibri" w:hAnsi="Arial" w:cs="Arial"/>
          <w:b/>
          <w:color w:val="008282"/>
          <w:sz w:val="18"/>
          <w:szCs w:val="18"/>
        </w:rPr>
      </w:pPr>
    </w:p>
    <w:p w:rsidR="000157D8" w:rsidRDefault="00886E50">
      <w:pPr>
        <w:spacing w:after="0"/>
        <w:rPr>
          <w:rFonts w:ascii="Arial" w:eastAsia="Calibri" w:hAnsi="Arial" w:cs="Arial"/>
          <w:b/>
          <w:color w:val="ED7D31" w:themeColor="accent2"/>
          <w:sz w:val="20"/>
        </w:rPr>
      </w:pPr>
      <w:r>
        <w:rPr>
          <w:rFonts w:ascii="Arial" w:hAnsi="Arial"/>
          <w:b/>
          <w:color w:val="ED7D31" w:themeColor="accent2"/>
          <w:sz w:val="20"/>
        </w:rPr>
        <w:t>Intitulé du projet</w:t>
      </w:r>
    </w:p>
    <w:tbl>
      <w:tblPr>
        <w:tblStyle w:val="Grilledutableau"/>
        <w:tblW w:w="9062" w:type="dxa"/>
        <w:tblLook w:val="04A0" w:firstRow="1" w:lastRow="0" w:firstColumn="1" w:lastColumn="0" w:noHBand="0" w:noVBand="1"/>
      </w:tblPr>
      <w:tblGrid>
        <w:gridCol w:w="9062"/>
      </w:tblGrid>
      <w:tr w:rsidR="000157D8">
        <w:tc>
          <w:tcPr>
            <w:tcW w:w="9062" w:type="dxa"/>
            <w:shd w:val="clear" w:color="auto" w:fill="auto"/>
            <w:tcMar>
              <w:left w:w="108" w:type="dxa"/>
            </w:tcMar>
          </w:tcPr>
          <w:p w:rsidR="000157D8" w:rsidRDefault="000157D8">
            <w:pPr>
              <w:spacing w:after="0"/>
              <w:rPr>
                <w:rFonts w:ascii="Arial" w:eastAsia="Calibri" w:hAnsi="Arial" w:cs="Arial"/>
                <w:b/>
                <w:sz w:val="20"/>
              </w:rPr>
            </w:pPr>
          </w:p>
          <w:p w:rsidR="000157D8" w:rsidRDefault="000157D8">
            <w:pPr>
              <w:spacing w:after="0"/>
              <w:rPr>
                <w:rFonts w:ascii="Arial" w:eastAsia="Calibri" w:hAnsi="Arial" w:cs="Arial"/>
                <w:b/>
                <w:sz w:val="20"/>
              </w:rPr>
            </w:pPr>
          </w:p>
        </w:tc>
      </w:tr>
    </w:tbl>
    <w:p w:rsidR="000157D8" w:rsidRDefault="000157D8">
      <w:pPr>
        <w:rPr>
          <w:rFonts w:ascii="Arial" w:eastAsia="Calibri" w:hAnsi="Arial" w:cs="Arial"/>
          <w:b/>
          <w:sz w:val="10"/>
          <w:szCs w:val="10"/>
        </w:rPr>
      </w:pPr>
    </w:p>
    <w:p w:rsidR="000157D8" w:rsidRDefault="00886E50">
      <w:pPr>
        <w:spacing w:after="0"/>
        <w:rPr>
          <w:rFonts w:ascii="Arial" w:eastAsia="Calibri" w:hAnsi="Arial" w:cs="Arial"/>
          <w:b/>
          <w:color w:val="ED7D31" w:themeColor="accent2"/>
          <w:sz w:val="20"/>
        </w:rPr>
      </w:pPr>
      <w:r>
        <w:rPr>
          <w:rFonts w:ascii="Arial" w:hAnsi="Arial"/>
          <w:b/>
          <w:color w:val="ED7D31" w:themeColor="accent2"/>
          <w:sz w:val="20"/>
        </w:rPr>
        <w:t>Motif de candidature</w:t>
      </w:r>
    </w:p>
    <w:p w:rsidR="000157D8" w:rsidRDefault="00886E50">
      <w:pPr>
        <w:pStyle w:val="Textebrut"/>
        <w:rPr>
          <w:rFonts w:ascii="Arial" w:eastAsia="Calibri" w:hAnsi="Arial" w:cs="Arial"/>
          <w:i/>
          <w:sz w:val="20"/>
        </w:rPr>
      </w:pPr>
      <w:r>
        <w:rPr>
          <w:rFonts w:ascii="Arial" w:hAnsi="Arial"/>
          <w:i/>
          <w:sz w:val="20"/>
        </w:rPr>
        <w:t>Merci d'expliquer en résumé pourquoi ce projet devrait remporter le concours, sa principale valeur ajoutée, ce qui en fait un projet d’intérêt (100 mots max).</w:t>
      </w:r>
    </w:p>
    <w:tbl>
      <w:tblPr>
        <w:tblStyle w:val="Grilledutableau"/>
        <w:tblW w:w="9062" w:type="dxa"/>
        <w:tblLook w:val="04A0" w:firstRow="1" w:lastRow="0" w:firstColumn="1" w:lastColumn="0" w:noHBand="0" w:noVBand="1"/>
      </w:tblPr>
      <w:tblGrid>
        <w:gridCol w:w="9062"/>
      </w:tblGrid>
      <w:tr w:rsidR="000157D8">
        <w:tc>
          <w:tcPr>
            <w:tcW w:w="9062" w:type="dxa"/>
            <w:shd w:val="clear" w:color="auto" w:fill="auto"/>
            <w:tcMar>
              <w:left w:w="108" w:type="dxa"/>
            </w:tcMar>
          </w:tcPr>
          <w:p w:rsidR="000157D8" w:rsidRDefault="000157D8">
            <w:pPr>
              <w:spacing w:after="0"/>
              <w:rPr>
                <w:rFonts w:ascii="Arial" w:eastAsia="Calibri" w:hAnsi="Arial" w:cs="Arial"/>
                <w:b/>
                <w:sz w:val="20"/>
              </w:rPr>
            </w:pPr>
          </w:p>
          <w:p w:rsidR="000157D8" w:rsidRDefault="000157D8">
            <w:pPr>
              <w:spacing w:after="0"/>
              <w:rPr>
                <w:rFonts w:ascii="Arial" w:eastAsia="Calibri" w:hAnsi="Arial" w:cs="Arial"/>
                <w:b/>
                <w:sz w:val="20"/>
              </w:rPr>
            </w:pPr>
          </w:p>
        </w:tc>
      </w:tr>
    </w:tbl>
    <w:p w:rsidR="000157D8" w:rsidRDefault="000157D8">
      <w:pPr>
        <w:rPr>
          <w:rFonts w:ascii="Arial" w:eastAsia="Calibri" w:hAnsi="Arial" w:cs="Arial"/>
          <w:b/>
          <w:sz w:val="10"/>
          <w:szCs w:val="10"/>
        </w:rPr>
      </w:pPr>
    </w:p>
    <w:p w:rsidR="000157D8" w:rsidRDefault="00886E50">
      <w:pPr>
        <w:spacing w:after="0"/>
        <w:rPr>
          <w:rFonts w:ascii="Arial" w:eastAsia="Calibri" w:hAnsi="Arial" w:cs="Arial"/>
          <w:b/>
          <w:color w:val="ED7D31" w:themeColor="accent2"/>
          <w:sz w:val="20"/>
        </w:rPr>
      </w:pPr>
      <w:r>
        <w:rPr>
          <w:rFonts w:ascii="Arial" w:hAnsi="Arial"/>
          <w:b/>
          <w:color w:val="ED7D31" w:themeColor="accent2"/>
          <w:sz w:val="20"/>
        </w:rPr>
        <w:t>Brève description du projet/de l’action</w:t>
      </w:r>
    </w:p>
    <w:p w:rsidR="000157D8" w:rsidRDefault="00886E50">
      <w:pPr>
        <w:spacing w:after="0"/>
        <w:rPr>
          <w:rFonts w:ascii="Arial" w:eastAsia="Calibri" w:hAnsi="Arial" w:cs="Arial"/>
          <w:i/>
          <w:sz w:val="20"/>
        </w:rPr>
      </w:pPr>
      <w:r>
        <w:rPr>
          <w:rFonts w:ascii="Arial" w:hAnsi="Arial"/>
          <w:i/>
          <w:sz w:val="20"/>
        </w:rPr>
        <w:t>Merci d'expliquer de manière concise en quoi consiste le projet/l'action. Indiquez i) sur quelles opportunités il/elle repose, et ii) la nature des activités du projet. (Max 100 mots)</w:t>
      </w:r>
    </w:p>
    <w:tbl>
      <w:tblPr>
        <w:tblStyle w:val="Grilledutableau"/>
        <w:tblW w:w="9062" w:type="dxa"/>
        <w:tblLook w:val="04A0" w:firstRow="1" w:lastRow="0" w:firstColumn="1" w:lastColumn="0" w:noHBand="0" w:noVBand="1"/>
      </w:tblPr>
      <w:tblGrid>
        <w:gridCol w:w="9062"/>
      </w:tblGrid>
      <w:tr w:rsidR="000157D8">
        <w:tc>
          <w:tcPr>
            <w:tcW w:w="9062" w:type="dxa"/>
            <w:shd w:val="clear" w:color="auto" w:fill="auto"/>
            <w:tcMar>
              <w:left w:w="108" w:type="dxa"/>
            </w:tcMar>
          </w:tcPr>
          <w:p w:rsidR="000157D8" w:rsidRDefault="000157D8">
            <w:pPr>
              <w:spacing w:after="0"/>
              <w:rPr>
                <w:rFonts w:ascii="Arial" w:eastAsia="Calibri" w:hAnsi="Arial" w:cs="Arial"/>
                <w:i/>
                <w:sz w:val="20"/>
              </w:rPr>
            </w:pPr>
          </w:p>
          <w:p w:rsidR="000157D8" w:rsidRDefault="000157D8">
            <w:pPr>
              <w:spacing w:after="0"/>
              <w:rPr>
                <w:rFonts w:ascii="Arial" w:eastAsia="Calibri" w:hAnsi="Arial" w:cs="Arial"/>
                <w:i/>
                <w:sz w:val="20"/>
              </w:rPr>
            </w:pPr>
          </w:p>
        </w:tc>
      </w:tr>
    </w:tbl>
    <w:p w:rsidR="000157D8" w:rsidRDefault="000157D8">
      <w:pPr>
        <w:rPr>
          <w:rFonts w:ascii="Arial" w:eastAsia="Calibri" w:hAnsi="Arial" w:cs="Arial"/>
          <w:sz w:val="10"/>
          <w:szCs w:val="10"/>
        </w:rPr>
      </w:pPr>
    </w:p>
    <w:p w:rsidR="000157D8" w:rsidRDefault="00886E50">
      <w:pPr>
        <w:spacing w:after="0"/>
        <w:rPr>
          <w:rFonts w:ascii="Arial" w:eastAsia="Calibri" w:hAnsi="Arial" w:cs="Arial"/>
          <w:b/>
          <w:color w:val="ED7D31" w:themeColor="accent2"/>
          <w:sz w:val="20"/>
        </w:rPr>
      </w:pPr>
      <w:r>
        <w:rPr>
          <w:rFonts w:ascii="Arial" w:hAnsi="Arial"/>
          <w:b/>
          <w:color w:val="ED7D31" w:themeColor="accent2"/>
          <w:sz w:val="20"/>
        </w:rPr>
        <w:t>Contexte</w:t>
      </w:r>
    </w:p>
    <w:p w:rsidR="000157D8" w:rsidRDefault="00886E50">
      <w:pPr>
        <w:spacing w:after="0" w:line="240" w:lineRule="auto"/>
        <w:jc w:val="both"/>
        <w:rPr>
          <w:rFonts w:ascii="Arial" w:eastAsia="Calibri" w:hAnsi="Arial" w:cs="Arial"/>
          <w:i/>
          <w:sz w:val="20"/>
        </w:rPr>
      </w:pPr>
      <w:r>
        <w:rPr>
          <w:rFonts w:ascii="Arial" w:hAnsi="Arial"/>
          <w:i/>
          <w:sz w:val="20"/>
        </w:rPr>
        <w:t>En quoi le projet/l'action était-il/</w:t>
      </w:r>
      <w:proofErr w:type="spellStart"/>
      <w:r>
        <w:rPr>
          <w:rFonts w:ascii="Arial" w:hAnsi="Arial"/>
          <w:i/>
          <w:sz w:val="20"/>
        </w:rPr>
        <w:t>elle</w:t>
      </w:r>
      <w:proofErr w:type="spellEnd"/>
      <w:r>
        <w:rPr>
          <w:rFonts w:ascii="Arial" w:hAnsi="Arial"/>
          <w:i/>
          <w:sz w:val="20"/>
        </w:rPr>
        <w:t xml:space="preserve"> nécessaire ? Quelle était la situation de départ ? N'indiquez pas les objectifs ici, concentrez-vous sur le contexte uniquement. (Max 300 mots)</w:t>
      </w:r>
    </w:p>
    <w:tbl>
      <w:tblPr>
        <w:tblStyle w:val="Grilledutableau"/>
        <w:tblW w:w="9062" w:type="dxa"/>
        <w:tblLook w:val="04A0" w:firstRow="1" w:lastRow="0" w:firstColumn="1" w:lastColumn="0" w:noHBand="0" w:noVBand="1"/>
      </w:tblPr>
      <w:tblGrid>
        <w:gridCol w:w="9062"/>
      </w:tblGrid>
      <w:tr w:rsidR="000157D8">
        <w:tc>
          <w:tcPr>
            <w:tcW w:w="9062" w:type="dxa"/>
            <w:shd w:val="clear" w:color="auto" w:fill="auto"/>
            <w:tcMar>
              <w:left w:w="108" w:type="dxa"/>
            </w:tcMar>
          </w:tcPr>
          <w:p w:rsidR="000157D8" w:rsidRDefault="000157D8">
            <w:pPr>
              <w:spacing w:after="0"/>
              <w:rPr>
                <w:rFonts w:ascii="Arial" w:eastAsia="Calibri" w:hAnsi="Arial" w:cs="Arial"/>
                <w:b/>
                <w:sz w:val="20"/>
              </w:rPr>
            </w:pPr>
          </w:p>
          <w:p w:rsidR="000157D8" w:rsidRDefault="000157D8">
            <w:pPr>
              <w:spacing w:after="0"/>
              <w:rPr>
                <w:rFonts w:ascii="Arial" w:eastAsia="Calibri" w:hAnsi="Arial" w:cs="Arial"/>
                <w:b/>
                <w:sz w:val="20"/>
              </w:rPr>
            </w:pPr>
          </w:p>
        </w:tc>
      </w:tr>
    </w:tbl>
    <w:p w:rsidR="000157D8" w:rsidRDefault="000157D8">
      <w:pPr>
        <w:rPr>
          <w:rFonts w:ascii="Arial" w:eastAsia="Calibri" w:hAnsi="Arial" w:cs="Arial"/>
          <w:b/>
          <w:sz w:val="10"/>
          <w:szCs w:val="10"/>
        </w:rPr>
      </w:pPr>
    </w:p>
    <w:p w:rsidR="000157D8" w:rsidRDefault="00886E50">
      <w:pPr>
        <w:spacing w:after="0"/>
        <w:rPr>
          <w:rFonts w:ascii="Arial" w:eastAsia="Calibri" w:hAnsi="Arial" w:cs="Arial"/>
          <w:b/>
          <w:color w:val="ED7D31" w:themeColor="accent2"/>
          <w:sz w:val="20"/>
        </w:rPr>
      </w:pPr>
      <w:r>
        <w:rPr>
          <w:rFonts w:ascii="Arial" w:hAnsi="Arial"/>
          <w:b/>
          <w:color w:val="ED7D31" w:themeColor="accent2"/>
          <w:sz w:val="20"/>
        </w:rPr>
        <w:t>Objectifs</w:t>
      </w:r>
    </w:p>
    <w:p w:rsidR="000157D8" w:rsidRDefault="00886E50">
      <w:pPr>
        <w:spacing w:after="0" w:line="240" w:lineRule="auto"/>
        <w:jc w:val="both"/>
        <w:rPr>
          <w:rFonts w:ascii="Arial" w:eastAsia="Calibri" w:hAnsi="Arial" w:cs="Arial"/>
          <w:i/>
          <w:sz w:val="20"/>
        </w:rPr>
      </w:pPr>
      <w:r>
        <w:rPr>
          <w:rFonts w:ascii="Arial" w:hAnsi="Arial"/>
          <w:i/>
          <w:sz w:val="20"/>
        </w:rPr>
        <w:t xml:space="preserve">Face au contexte décrit ci-dessus, quels étaient les </w:t>
      </w:r>
      <w:r>
        <w:rPr>
          <w:rFonts w:ascii="Arial" w:hAnsi="Arial"/>
          <w:b/>
          <w:bCs/>
          <w:i/>
          <w:sz w:val="20"/>
        </w:rPr>
        <w:t>objectifs</w:t>
      </w:r>
      <w:r>
        <w:rPr>
          <w:rFonts w:ascii="Arial" w:hAnsi="Arial"/>
          <w:i/>
          <w:sz w:val="20"/>
        </w:rPr>
        <w:t xml:space="preserve"> visés par le projet/l'action, et quelle était l'approche globale adoptée à cette fin ? Merci de ne pas simplement dresser une liste des activités prévues que vous indiquerez dans la rubrique suivante. (Max 100 mots)   </w:t>
      </w:r>
    </w:p>
    <w:tbl>
      <w:tblPr>
        <w:tblStyle w:val="Grilledutableau"/>
        <w:tblW w:w="9062" w:type="dxa"/>
        <w:tblLook w:val="04A0" w:firstRow="1" w:lastRow="0" w:firstColumn="1" w:lastColumn="0" w:noHBand="0" w:noVBand="1"/>
      </w:tblPr>
      <w:tblGrid>
        <w:gridCol w:w="9062"/>
      </w:tblGrid>
      <w:tr w:rsidR="000157D8">
        <w:tc>
          <w:tcPr>
            <w:tcW w:w="9062" w:type="dxa"/>
            <w:shd w:val="clear" w:color="auto" w:fill="auto"/>
            <w:tcMar>
              <w:left w:w="108" w:type="dxa"/>
            </w:tcMar>
          </w:tcPr>
          <w:p w:rsidR="000157D8" w:rsidRDefault="000157D8">
            <w:pPr>
              <w:spacing w:after="0"/>
              <w:jc w:val="both"/>
              <w:rPr>
                <w:rFonts w:ascii="Arial" w:eastAsia="Calibri" w:hAnsi="Arial" w:cs="Arial"/>
                <w:sz w:val="20"/>
              </w:rPr>
            </w:pPr>
          </w:p>
          <w:p w:rsidR="000157D8" w:rsidRDefault="000157D8">
            <w:pPr>
              <w:spacing w:after="0"/>
              <w:jc w:val="both"/>
              <w:rPr>
                <w:rFonts w:ascii="Arial" w:eastAsia="Calibri" w:hAnsi="Arial" w:cs="Arial"/>
                <w:sz w:val="20"/>
              </w:rPr>
            </w:pPr>
          </w:p>
        </w:tc>
      </w:tr>
    </w:tbl>
    <w:p w:rsidR="000157D8" w:rsidRDefault="000157D8">
      <w:pPr>
        <w:rPr>
          <w:rFonts w:ascii="Arial" w:eastAsia="Calibri" w:hAnsi="Arial" w:cs="Arial"/>
          <w:b/>
          <w:sz w:val="10"/>
          <w:szCs w:val="10"/>
        </w:rPr>
      </w:pPr>
    </w:p>
    <w:p w:rsidR="000157D8" w:rsidRDefault="00886E50">
      <w:pPr>
        <w:spacing w:after="0"/>
        <w:rPr>
          <w:rFonts w:ascii="Arial" w:eastAsia="Calibri" w:hAnsi="Arial" w:cs="Arial"/>
          <w:b/>
          <w:color w:val="ED7D31" w:themeColor="accent2"/>
          <w:sz w:val="20"/>
        </w:rPr>
      </w:pPr>
      <w:r>
        <w:rPr>
          <w:rFonts w:ascii="Arial" w:hAnsi="Arial"/>
          <w:b/>
          <w:color w:val="ED7D31" w:themeColor="accent2"/>
          <w:sz w:val="20"/>
        </w:rPr>
        <w:t>Activités</w:t>
      </w:r>
    </w:p>
    <w:p w:rsidR="000157D8" w:rsidRDefault="00886E50">
      <w:pPr>
        <w:spacing w:after="0" w:line="240" w:lineRule="auto"/>
        <w:jc w:val="both"/>
        <w:rPr>
          <w:rFonts w:ascii="Arial" w:eastAsia="Calibri" w:hAnsi="Arial" w:cs="Arial"/>
          <w:i/>
          <w:sz w:val="20"/>
        </w:rPr>
      </w:pPr>
      <w:r>
        <w:rPr>
          <w:rFonts w:ascii="Arial" w:hAnsi="Arial"/>
          <w:i/>
          <w:sz w:val="20"/>
        </w:rPr>
        <w:t>Quelles étaient (ou sont) les activités concrètes du projet et dans quel ordre ont-elles été réalisées ? Si possible, merci de nous fournir un calendrier ; qui/quelles parties prenantes sont ou étaient impliquées ; les motifs et la logique de l'approche adoptée. L'objectif est de permettre au lecteur de bien comprendre l'action du projet et les méthodes employées : par conséquent, merci de fournir une courte explication de chaque activité. (Max 500 mots)</w:t>
      </w:r>
    </w:p>
    <w:tbl>
      <w:tblPr>
        <w:tblStyle w:val="Grilledutableau"/>
        <w:tblW w:w="9062" w:type="dxa"/>
        <w:tblLook w:val="04A0" w:firstRow="1" w:lastRow="0" w:firstColumn="1" w:lastColumn="0" w:noHBand="0" w:noVBand="1"/>
      </w:tblPr>
      <w:tblGrid>
        <w:gridCol w:w="9062"/>
      </w:tblGrid>
      <w:tr w:rsidR="000157D8">
        <w:tc>
          <w:tcPr>
            <w:tcW w:w="9062" w:type="dxa"/>
            <w:shd w:val="clear" w:color="auto" w:fill="auto"/>
            <w:tcMar>
              <w:left w:w="108" w:type="dxa"/>
            </w:tcMar>
          </w:tcPr>
          <w:p w:rsidR="000157D8" w:rsidRDefault="000157D8">
            <w:pPr>
              <w:spacing w:after="0"/>
              <w:jc w:val="both"/>
              <w:rPr>
                <w:rFonts w:ascii="Arial" w:eastAsia="Calibri" w:hAnsi="Arial" w:cs="Arial"/>
                <w:sz w:val="20"/>
              </w:rPr>
            </w:pPr>
          </w:p>
          <w:p w:rsidR="000157D8" w:rsidRDefault="000157D8">
            <w:pPr>
              <w:spacing w:after="0"/>
              <w:jc w:val="both"/>
              <w:rPr>
                <w:rFonts w:ascii="Arial" w:eastAsia="Calibri" w:hAnsi="Arial" w:cs="Arial"/>
                <w:sz w:val="20"/>
              </w:rPr>
            </w:pPr>
          </w:p>
        </w:tc>
      </w:tr>
    </w:tbl>
    <w:p w:rsidR="000157D8" w:rsidRDefault="000157D8">
      <w:pPr>
        <w:rPr>
          <w:rFonts w:ascii="Arial" w:eastAsia="Calibri" w:hAnsi="Arial" w:cs="Arial"/>
          <w:b/>
          <w:sz w:val="10"/>
          <w:szCs w:val="10"/>
        </w:rPr>
      </w:pPr>
    </w:p>
    <w:p w:rsidR="000157D8" w:rsidRDefault="00886E50">
      <w:pPr>
        <w:spacing w:after="0"/>
        <w:rPr>
          <w:rFonts w:ascii="Arial" w:eastAsia="Calibri" w:hAnsi="Arial" w:cs="Arial"/>
          <w:b/>
          <w:color w:val="ED7D31" w:themeColor="accent2"/>
          <w:sz w:val="20"/>
        </w:rPr>
      </w:pPr>
      <w:r>
        <w:rPr>
          <w:rFonts w:ascii="Arial" w:hAnsi="Arial"/>
          <w:b/>
          <w:color w:val="ED7D31" w:themeColor="accent2"/>
          <w:sz w:val="20"/>
        </w:rPr>
        <w:t>Résultats</w:t>
      </w:r>
    </w:p>
    <w:p w:rsidR="000157D8" w:rsidRDefault="00886E50">
      <w:pPr>
        <w:spacing w:after="0" w:line="240" w:lineRule="auto"/>
        <w:jc w:val="both"/>
        <w:rPr>
          <w:rFonts w:ascii="Arial" w:eastAsia="Calibri" w:hAnsi="Arial" w:cs="Arial"/>
          <w:i/>
          <w:sz w:val="20"/>
        </w:rPr>
      </w:pPr>
      <w:r>
        <w:rPr>
          <w:rFonts w:ascii="Arial" w:hAnsi="Arial"/>
          <w:i/>
          <w:sz w:val="20"/>
        </w:rPr>
        <w:t>Quelles sont les réalisations du projet/ de l'action (ou qu'espère-t-il/elle accomplir si le projet est en cours) ? Qu'est-ce qui a changé (ou va changer) et comment les besoins identifiés ont-ils été traités ? (Max 350 mots)</w:t>
      </w:r>
    </w:p>
    <w:tbl>
      <w:tblPr>
        <w:tblStyle w:val="Grilledutableau"/>
        <w:tblW w:w="9062" w:type="dxa"/>
        <w:tblLook w:val="04A0" w:firstRow="1" w:lastRow="0" w:firstColumn="1" w:lastColumn="0" w:noHBand="0" w:noVBand="1"/>
      </w:tblPr>
      <w:tblGrid>
        <w:gridCol w:w="9062"/>
      </w:tblGrid>
      <w:tr w:rsidR="000157D8">
        <w:tc>
          <w:tcPr>
            <w:tcW w:w="9062" w:type="dxa"/>
            <w:shd w:val="clear" w:color="auto" w:fill="auto"/>
            <w:tcMar>
              <w:left w:w="108" w:type="dxa"/>
            </w:tcMar>
          </w:tcPr>
          <w:p w:rsidR="000157D8" w:rsidRDefault="000157D8">
            <w:pPr>
              <w:spacing w:after="0"/>
              <w:jc w:val="both"/>
              <w:rPr>
                <w:rFonts w:ascii="Arial" w:eastAsia="Calibri" w:hAnsi="Arial" w:cs="Arial"/>
                <w:b/>
                <w:sz w:val="20"/>
              </w:rPr>
            </w:pPr>
          </w:p>
          <w:p w:rsidR="000157D8" w:rsidRDefault="00886E50">
            <w:pPr>
              <w:spacing w:after="0"/>
              <w:jc w:val="both"/>
              <w:rPr>
                <w:rFonts w:ascii="Arial" w:eastAsia="Calibri" w:hAnsi="Arial" w:cs="Arial"/>
                <w:b/>
                <w:sz w:val="20"/>
              </w:rPr>
            </w:pPr>
            <w:r>
              <w:rPr>
                <w:rFonts w:ascii="Arial" w:hAnsi="Arial"/>
                <w:b/>
                <w:sz w:val="20"/>
              </w:rPr>
              <w:t xml:space="preserve">Bénéfices directs </w:t>
            </w:r>
            <w:r>
              <w:rPr>
                <w:rFonts w:ascii="Arial" w:hAnsi="Arial"/>
                <w:i/>
                <w:sz w:val="20"/>
              </w:rPr>
              <w:t xml:space="preserve">Si possible, indiquez des améliorations </w:t>
            </w:r>
            <w:r>
              <w:rPr>
                <w:rFonts w:ascii="Arial" w:hAnsi="Arial"/>
                <w:b/>
                <w:i/>
                <w:sz w:val="20"/>
              </w:rPr>
              <w:t xml:space="preserve">quantifiées </w:t>
            </w:r>
            <w:r>
              <w:rPr>
                <w:rFonts w:ascii="Arial" w:hAnsi="Arial"/>
                <w:i/>
                <w:sz w:val="20"/>
              </w:rPr>
              <w:t>(améliorations escomptées pour les projets en cours).</w:t>
            </w:r>
            <w:r>
              <w:rPr>
                <w:rFonts w:ascii="Arial" w:hAnsi="Arial"/>
                <w:sz w:val="20"/>
              </w:rPr>
              <w:t xml:space="preserve"> </w:t>
            </w:r>
            <w:r>
              <w:rPr>
                <w:rFonts w:ascii="Arial" w:hAnsi="Arial"/>
                <w:i/>
                <w:sz w:val="20"/>
              </w:rPr>
              <w:t xml:space="preserve">Vous pouvez également décrire des améliorations </w:t>
            </w:r>
            <w:r>
              <w:rPr>
                <w:rFonts w:ascii="Arial" w:hAnsi="Arial"/>
                <w:b/>
                <w:i/>
                <w:sz w:val="20"/>
              </w:rPr>
              <w:t>qualitatives</w:t>
            </w:r>
            <w:r>
              <w:rPr>
                <w:rFonts w:ascii="Arial" w:hAnsi="Arial"/>
                <w:i/>
                <w:sz w:val="20"/>
              </w:rPr>
              <w:t>.</w:t>
            </w:r>
          </w:p>
          <w:p w:rsidR="000157D8" w:rsidRDefault="000157D8">
            <w:pPr>
              <w:spacing w:after="0"/>
              <w:jc w:val="both"/>
              <w:rPr>
                <w:rFonts w:ascii="Arial" w:eastAsia="Calibri" w:hAnsi="Arial" w:cs="Arial"/>
                <w:sz w:val="20"/>
              </w:rPr>
            </w:pPr>
          </w:p>
          <w:p w:rsidR="000157D8" w:rsidRDefault="000157D8">
            <w:pPr>
              <w:spacing w:after="0"/>
              <w:jc w:val="both"/>
              <w:rPr>
                <w:rFonts w:ascii="Arial" w:eastAsia="Calibri" w:hAnsi="Arial" w:cs="Arial"/>
                <w:b/>
                <w:sz w:val="20"/>
              </w:rPr>
            </w:pPr>
          </w:p>
          <w:p w:rsidR="000157D8" w:rsidRDefault="00886E50">
            <w:pPr>
              <w:spacing w:after="0"/>
              <w:jc w:val="both"/>
              <w:rPr>
                <w:rFonts w:ascii="Arial" w:eastAsia="Calibri" w:hAnsi="Arial" w:cs="Arial"/>
                <w:sz w:val="20"/>
              </w:rPr>
            </w:pPr>
            <w:r>
              <w:rPr>
                <w:rFonts w:ascii="Arial" w:hAnsi="Arial"/>
                <w:b/>
                <w:sz w:val="20"/>
              </w:rPr>
              <w:t>Valeur en termes de réseautage :</w:t>
            </w:r>
            <w:r>
              <w:rPr>
                <w:rFonts w:ascii="Arial" w:hAnsi="Arial"/>
                <w:sz w:val="20"/>
              </w:rPr>
              <w:t xml:space="preserve"> </w:t>
            </w:r>
            <w:r>
              <w:rPr>
                <w:rFonts w:ascii="Arial" w:hAnsi="Arial"/>
                <w:i/>
                <w:sz w:val="20"/>
              </w:rPr>
              <w:t>Le projet peut-il être considéré comme un exemple de réseautage fructueux ? S'agit-il du fruit d'une coopération entre différentes parties prenantes ? Merci d'expliquer en quoi.</w:t>
            </w:r>
          </w:p>
          <w:p w:rsidR="000157D8" w:rsidRDefault="000157D8">
            <w:pPr>
              <w:spacing w:after="0"/>
              <w:jc w:val="both"/>
              <w:rPr>
                <w:rFonts w:ascii="Arial" w:eastAsia="Calibri" w:hAnsi="Arial" w:cs="Arial"/>
                <w:sz w:val="20"/>
              </w:rPr>
            </w:pPr>
          </w:p>
          <w:p w:rsidR="000157D8" w:rsidRDefault="00886E50">
            <w:pPr>
              <w:spacing w:after="0"/>
              <w:jc w:val="both"/>
              <w:rPr>
                <w:rFonts w:ascii="Arial" w:eastAsia="Calibri" w:hAnsi="Arial" w:cs="Arial"/>
                <w:i/>
                <w:sz w:val="20"/>
              </w:rPr>
            </w:pPr>
            <w:r>
              <w:rPr>
                <w:rFonts w:ascii="Arial" w:hAnsi="Arial"/>
                <w:b/>
                <w:sz w:val="20"/>
              </w:rPr>
              <w:t xml:space="preserve">Transfert : </w:t>
            </w:r>
            <w:r>
              <w:rPr>
                <w:rFonts w:ascii="Arial" w:hAnsi="Arial"/>
                <w:i/>
                <w:sz w:val="20"/>
              </w:rPr>
              <w:t xml:space="preserve">L'initiative est-elle transférable à d'autres régions confrontées à la même problématique ? A-t-elle déjà été appliquée ailleurs en Europe ? </w:t>
            </w:r>
          </w:p>
          <w:p w:rsidR="000157D8" w:rsidRDefault="000157D8">
            <w:pPr>
              <w:spacing w:after="0"/>
              <w:jc w:val="both"/>
              <w:rPr>
                <w:rFonts w:ascii="Arial" w:eastAsia="Calibri" w:hAnsi="Arial" w:cs="Arial"/>
                <w:b/>
                <w:sz w:val="20"/>
              </w:rPr>
            </w:pPr>
          </w:p>
          <w:p w:rsidR="000157D8" w:rsidRDefault="00886E50">
            <w:pPr>
              <w:spacing w:after="0"/>
              <w:jc w:val="both"/>
              <w:rPr>
                <w:rFonts w:ascii="Arial" w:eastAsia="Calibri" w:hAnsi="Arial" w:cs="Arial"/>
                <w:i/>
                <w:sz w:val="20"/>
              </w:rPr>
            </w:pPr>
            <w:r>
              <w:rPr>
                <w:rFonts w:ascii="Arial" w:hAnsi="Arial"/>
                <w:b/>
                <w:sz w:val="20"/>
              </w:rPr>
              <w:t xml:space="preserve">Synergies avec d'autres politiques européennes : </w:t>
            </w:r>
            <w:r>
              <w:rPr>
                <w:rFonts w:ascii="Arial" w:hAnsi="Arial"/>
                <w:i/>
                <w:sz w:val="20"/>
              </w:rPr>
              <w:t>D'autres sources de financement européennes ont-elles été sollicitées pour cette initiative ? Si oui, lesquelles et comment ? Le projet contribue-t-il aux objectifs d'autres politiques de l'UE ? Si oui, lesquelles et comment ? Est-il lié, par exemple, à la Vision à long terme pour les zones rurales, au Pacte vert européen ou à la Stratégie 'De la ferme à la table' ?</w:t>
            </w:r>
          </w:p>
          <w:p w:rsidR="000157D8" w:rsidRDefault="00886E50">
            <w:pPr>
              <w:spacing w:after="0"/>
              <w:jc w:val="both"/>
              <w:rPr>
                <w:rFonts w:ascii="Arial" w:eastAsia="Calibri" w:hAnsi="Arial" w:cs="Arial"/>
                <w:i/>
                <w:sz w:val="20"/>
              </w:rPr>
            </w:pPr>
            <w:r>
              <w:rPr>
                <w:rFonts w:ascii="Arial" w:hAnsi="Arial"/>
                <w:i/>
                <w:sz w:val="20"/>
              </w:rPr>
              <w:t>Les contributions à plusieurs objectifs des politiques de RD sont également pertinentes pour les synergies avec d'autres politiques.</w:t>
            </w:r>
          </w:p>
          <w:p w:rsidR="000157D8" w:rsidRDefault="000157D8">
            <w:pPr>
              <w:spacing w:after="0"/>
              <w:jc w:val="both"/>
              <w:rPr>
                <w:rFonts w:ascii="Arial" w:eastAsia="Calibri" w:hAnsi="Arial" w:cs="Arial"/>
                <w:sz w:val="20"/>
              </w:rPr>
            </w:pPr>
          </w:p>
        </w:tc>
      </w:tr>
    </w:tbl>
    <w:p w:rsidR="000157D8" w:rsidRDefault="000157D8">
      <w:pPr>
        <w:spacing w:after="0"/>
        <w:rPr>
          <w:rFonts w:ascii="Arial" w:eastAsia="Arial,Times New Roman,Calibri" w:hAnsi="Arial" w:cs="Arial"/>
          <w:b/>
          <w:bCs/>
          <w:color w:val="008282"/>
          <w:sz w:val="20"/>
          <w:szCs w:val="20"/>
        </w:rPr>
      </w:pPr>
    </w:p>
    <w:p w:rsidR="000157D8" w:rsidRDefault="00886E50">
      <w:pPr>
        <w:spacing w:after="0"/>
        <w:rPr>
          <w:rFonts w:ascii="Arial" w:eastAsia="Arial,Times New Roman,Calibri" w:hAnsi="Arial" w:cs="Arial"/>
          <w:b/>
          <w:bCs/>
          <w:color w:val="ED7D31" w:themeColor="accent2"/>
          <w:sz w:val="20"/>
          <w:szCs w:val="20"/>
        </w:rPr>
      </w:pPr>
      <w:r>
        <w:rPr>
          <w:rFonts w:ascii="Arial" w:hAnsi="Arial"/>
          <w:b/>
          <w:bCs/>
          <w:color w:val="ED7D31" w:themeColor="accent2"/>
          <w:sz w:val="20"/>
          <w:szCs w:val="20"/>
        </w:rPr>
        <w:t>Informations générales concernant le projet</w:t>
      </w:r>
    </w:p>
    <w:tbl>
      <w:tblPr>
        <w:tblStyle w:val="Grilledutableau"/>
        <w:tblW w:w="9062" w:type="dxa"/>
        <w:tblLook w:val="04A0" w:firstRow="1" w:lastRow="0" w:firstColumn="1" w:lastColumn="0" w:noHBand="0" w:noVBand="1"/>
      </w:tblPr>
      <w:tblGrid>
        <w:gridCol w:w="4957"/>
        <w:gridCol w:w="4105"/>
      </w:tblGrid>
      <w:tr w:rsidR="000157D8">
        <w:tc>
          <w:tcPr>
            <w:tcW w:w="4956" w:type="dxa"/>
            <w:shd w:val="clear" w:color="auto" w:fill="auto"/>
            <w:tcMar>
              <w:left w:w="108" w:type="dxa"/>
            </w:tcMar>
          </w:tcPr>
          <w:p w:rsidR="000157D8" w:rsidRDefault="00886E50">
            <w:pPr>
              <w:spacing w:after="0"/>
              <w:jc w:val="both"/>
              <w:rPr>
                <w:rFonts w:ascii="Arial" w:eastAsia="Calibri" w:hAnsi="Arial" w:cs="Arial"/>
                <w:b/>
                <w:sz w:val="20"/>
              </w:rPr>
            </w:pPr>
            <w:r>
              <w:rPr>
                <w:rFonts w:ascii="Arial" w:hAnsi="Arial"/>
                <w:b/>
                <w:sz w:val="20"/>
              </w:rPr>
              <w:t xml:space="preserve">Nom </w:t>
            </w:r>
            <w:r>
              <w:rPr>
                <w:rFonts w:ascii="Arial" w:hAnsi="Arial"/>
                <w:sz w:val="20"/>
              </w:rPr>
              <w:t>(intitulé du projet)</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jc w:val="both"/>
              <w:rPr>
                <w:rFonts w:ascii="Arial" w:eastAsia="Arial,Times New Roman,Calibri" w:hAnsi="Arial" w:cs="Arial"/>
                <w:b/>
                <w:bCs/>
                <w:sz w:val="20"/>
                <w:szCs w:val="20"/>
              </w:rPr>
            </w:pPr>
            <w:r>
              <w:rPr>
                <w:rFonts w:ascii="Arial" w:hAnsi="Arial"/>
                <w:b/>
                <w:bCs/>
                <w:sz w:val="20"/>
                <w:szCs w:val="20"/>
              </w:rPr>
              <w:t xml:space="preserve">Dates </w:t>
            </w:r>
            <w:r>
              <w:rPr>
                <w:rFonts w:ascii="Arial" w:hAnsi="Arial"/>
                <w:sz w:val="20"/>
                <w:szCs w:val="20"/>
              </w:rPr>
              <w:t>(dates de début et de fin)</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jc w:val="both"/>
              <w:rPr>
                <w:rFonts w:ascii="Arial" w:eastAsia="Calibri" w:hAnsi="Arial" w:cs="Arial"/>
                <w:b/>
                <w:sz w:val="20"/>
              </w:rPr>
            </w:pPr>
            <w:r>
              <w:rPr>
                <w:rFonts w:ascii="Arial" w:hAnsi="Arial"/>
                <w:b/>
                <w:sz w:val="20"/>
              </w:rPr>
              <w:t>État membre</w:t>
            </w:r>
            <w:r>
              <w:t xml:space="preserve"> </w:t>
            </w:r>
            <w:r>
              <w:rPr>
                <w:rFonts w:ascii="Arial" w:hAnsi="Arial"/>
                <w:sz w:val="20"/>
              </w:rPr>
              <w:t>(ou région pour les PDR régionalisés)</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jc w:val="both"/>
              <w:rPr>
                <w:rFonts w:ascii="Arial" w:eastAsia="Calibri" w:hAnsi="Arial" w:cs="Arial"/>
                <w:b/>
                <w:sz w:val="20"/>
              </w:rPr>
            </w:pPr>
            <w:r>
              <w:rPr>
                <w:rFonts w:ascii="Arial" w:hAnsi="Arial"/>
                <w:b/>
                <w:sz w:val="20"/>
              </w:rPr>
              <w:t xml:space="preserve">Type de bénéficiaire </w:t>
            </w:r>
            <w:r>
              <w:rPr>
                <w:rFonts w:ascii="Arial" w:hAnsi="Arial"/>
                <w:sz w:val="20"/>
              </w:rPr>
              <w:t>(public/PME/agriculteurs/ONG, etc.)</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jc w:val="both"/>
              <w:rPr>
                <w:rFonts w:ascii="Arial" w:eastAsia="Arial,Times New Roman,Calibri" w:hAnsi="Arial" w:cs="Arial"/>
                <w:b/>
                <w:bCs/>
                <w:sz w:val="20"/>
                <w:szCs w:val="20"/>
              </w:rPr>
            </w:pPr>
            <w:r>
              <w:rPr>
                <w:rFonts w:ascii="Arial" w:hAnsi="Arial"/>
                <w:b/>
                <w:bCs/>
                <w:sz w:val="20"/>
                <w:szCs w:val="20"/>
              </w:rPr>
              <w:t xml:space="preserve">Mesure </w:t>
            </w:r>
            <w:r>
              <w:rPr>
                <w:rFonts w:ascii="Arial" w:hAnsi="Arial"/>
                <w:sz w:val="20"/>
                <w:szCs w:val="20"/>
              </w:rPr>
              <w:t>(ou mesures)</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jc w:val="both"/>
              <w:rPr>
                <w:rFonts w:ascii="Arial" w:eastAsia="Arial,Times New Roman,Calibri" w:hAnsi="Arial" w:cs="Arial"/>
                <w:b/>
                <w:bCs/>
                <w:color w:val="FF0000"/>
                <w:sz w:val="20"/>
                <w:szCs w:val="20"/>
                <w:vertAlign w:val="superscript"/>
              </w:rPr>
            </w:pPr>
            <w:r>
              <w:rPr>
                <w:rFonts w:ascii="Arial" w:hAnsi="Arial"/>
                <w:b/>
                <w:bCs/>
                <w:sz w:val="20"/>
                <w:szCs w:val="20"/>
              </w:rPr>
              <w:t>Priorité et zone d'intervention</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bl>
    <w:p w:rsidR="000157D8" w:rsidRDefault="000157D8">
      <w:pPr>
        <w:rPr>
          <w:rFonts w:ascii="Arial" w:eastAsia="Calibri" w:hAnsi="Arial" w:cs="Arial"/>
          <w:b/>
          <w:sz w:val="10"/>
          <w:szCs w:val="10"/>
        </w:rPr>
      </w:pPr>
    </w:p>
    <w:p w:rsidR="000157D8" w:rsidRDefault="00886E50">
      <w:pPr>
        <w:spacing w:after="0"/>
        <w:rPr>
          <w:rFonts w:ascii="Arial" w:eastAsia="Arial,Times New Roman,Calibri" w:hAnsi="Arial" w:cs="Arial"/>
          <w:b/>
          <w:bCs/>
          <w:color w:val="ED7D31" w:themeColor="accent2"/>
          <w:sz w:val="20"/>
          <w:szCs w:val="20"/>
          <w:vertAlign w:val="superscript"/>
        </w:rPr>
      </w:pPr>
      <w:r>
        <w:rPr>
          <w:rFonts w:ascii="Arial" w:hAnsi="Arial"/>
          <w:b/>
          <w:bCs/>
          <w:color w:val="ED7D31" w:themeColor="accent2"/>
          <w:sz w:val="20"/>
          <w:szCs w:val="20"/>
        </w:rPr>
        <w:t>Financements en EUROS</w:t>
      </w:r>
      <w:r>
        <w:rPr>
          <w:rFonts w:ascii="Arial" w:hAnsi="Arial"/>
          <w:b/>
          <w:bCs/>
          <w:color w:val="FF0000"/>
          <w:sz w:val="20"/>
          <w:szCs w:val="20"/>
          <w:vertAlign w:val="superscript"/>
        </w:rPr>
        <w:t xml:space="preserve"> 1</w:t>
      </w:r>
    </w:p>
    <w:tbl>
      <w:tblPr>
        <w:tblStyle w:val="Grilledutableau"/>
        <w:tblW w:w="9062" w:type="dxa"/>
        <w:tblLook w:val="04A0" w:firstRow="1" w:lastRow="0" w:firstColumn="1" w:lastColumn="0" w:noHBand="0" w:noVBand="1"/>
      </w:tblPr>
      <w:tblGrid>
        <w:gridCol w:w="4957"/>
        <w:gridCol w:w="4105"/>
      </w:tblGrid>
      <w:tr w:rsidR="000157D8">
        <w:tc>
          <w:tcPr>
            <w:tcW w:w="4956" w:type="dxa"/>
            <w:shd w:val="clear" w:color="auto" w:fill="auto"/>
            <w:tcMar>
              <w:left w:w="108" w:type="dxa"/>
            </w:tcMar>
          </w:tcPr>
          <w:p w:rsidR="000157D8" w:rsidRDefault="00886E50">
            <w:pPr>
              <w:spacing w:after="0"/>
              <w:jc w:val="both"/>
              <w:rPr>
                <w:rFonts w:ascii="Arial" w:eastAsia="Calibri" w:hAnsi="Arial" w:cs="Arial"/>
                <w:b/>
                <w:sz w:val="20"/>
              </w:rPr>
            </w:pPr>
            <w:r>
              <w:rPr>
                <w:rFonts w:ascii="Arial" w:hAnsi="Arial"/>
                <w:b/>
                <w:sz w:val="20"/>
                <w:szCs w:val="20"/>
              </w:rPr>
              <w:t>Budget total du projet</w:t>
            </w:r>
            <w:r>
              <w:rPr>
                <w:rFonts w:ascii="Arial" w:hAnsi="Arial"/>
                <w:b/>
                <w:sz w:val="20"/>
              </w:rPr>
              <w:t xml:space="preserve"> </w:t>
            </w:r>
            <w:r>
              <w:rPr>
                <w:rFonts w:ascii="Arial" w:hAnsi="Arial"/>
                <w:b/>
                <w:sz w:val="16"/>
                <w:szCs w:val="16"/>
              </w:rPr>
              <w:t>(i</w:t>
            </w:r>
            <w:proofErr w:type="gramStart"/>
            <w:r>
              <w:rPr>
                <w:rFonts w:ascii="Arial" w:hAnsi="Arial"/>
                <w:b/>
                <w:sz w:val="16"/>
                <w:szCs w:val="16"/>
              </w:rPr>
              <w:t>)+</w:t>
            </w:r>
            <w:proofErr w:type="gramEnd"/>
            <w:r>
              <w:rPr>
                <w:rFonts w:ascii="Arial" w:hAnsi="Arial"/>
                <w:b/>
                <w:sz w:val="16"/>
                <w:szCs w:val="16"/>
              </w:rPr>
              <w:t>(ii)+(iii) =</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ind w:left="22"/>
              <w:jc w:val="both"/>
              <w:rPr>
                <w:rFonts w:ascii="Arial" w:eastAsia="Calibri" w:hAnsi="Arial" w:cs="Arial"/>
                <w:sz w:val="20"/>
              </w:rPr>
            </w:pPr>
            <w:r>
              <w:rPr>
                <w:rFonts w:ascii="Arial" w:hAnsi="Arial"/>
                <w:b/>
                <w:color w:val="385623" w:themeColor="accent6" w:themeShade="80"/>
                <w:sz w:val="20"/>
              </w:rPr>
              <w:t xml:space="preserve">   + </w:t>
            </w:r>
            <w:r>
              <w:rPr>
                <w:rFonts w:ascii="Arial" w:hAnsi="Arial"/>
                <w:b/>
                <w:color w:val="385623" w:themeColor="accent6" w:themeShade="80"/>
                <w:sz w:val="16"/>
                <w:szCs w:val="16"/>
              </w:rPr>
              <w:t>(i)</w:t>
            </w:r>
            <w:r>
              <w:rPr>
                <w:rFonts w:ascii="Arial" w:hAnsi="Arial"/>
                <w:b/>
                <w:color w:val="385623" w:themeColor="accent6" w:themeShade="80"/>
                <w:sz w:val="20"/>
              </w:rPr>
              <w:t xml:space="preserve"> </w:t>
            </w:r>
            <w:r>
              <w:rPr>
                <w:rFonts w:ascii="Arial" w:hAnsi="Arial"/>
                <w:sz w:val="20"/>
              </w:rPr>
              <w:t>aide du</w:t>
            </w:r>
            <w:r>
              <w:rPr>
                <w:rFonts w:ascii="Arial" w:hAnsi="Arial"/>
                <w:b/>
                <w:color w:val="385623" w:themeColor="accent6" w:themeShade="80"/>
                <w:sz w:val="20"/>
              </w:rPr>
              <w:t xml:space="preserve"> Programme de développement rural</w:t>
            </w:r>
            <w:r>
              <w:t xml:space="preserve"> </w:t>
            </w:r>
            <w:r>
              <w:rPr>
                <w:rFonts w:ascii="Arial" w:hAnsi="Arial"/>
                <w:sz w:val="16"/>
                <w:szCs w:val="16"/>
              </w:rPr>
              <w:t>(a)+(b)</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ind w:left="22"/>
              <w:jc w:val="both"/>
              <w:rPr>
                <w:rFonts w:ascii="Arial" w:eastAsia="Calibri" w:hAnsi="Arial" w:cs="Arial"/>
                <w:i/>
                <w:sz w:val="20"/>
              </w:rPr>
            </w:pPr>
            <w:r>
              <w:rPr>
                <w:rFonts w:ascii="Arial" w:hAnsi="Arial"/>
                <w:i/>
                <w:sz w:val="20"/>
              </w:rPr>
              <w:t xml:space="preserve">           + </w:t>
            </w:r>
            <w:r>
              <w:rPr>
                <w:rFonts w:ascii="Arial" w:hAnsi="Arial"/>
                <w:sz w:val="16"/>
                <w:szCs w:val="16"/>
              </w:rPr>
              <w:t>(a)</w:t>
            </w:r>
            <w:r>
              <w:rPr>
                <w:rFonts w:ascii="Arial" w:hAnsi="Arial"/>
                <w:i/>
                <w:sz w:val="20"/>
              </w:rPr>
              <w:t xml:space="preserve"> Contribution du FEADER (UE) </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ind w:left="22"/>
              <w:jc w:val="both"/>
              <w:rPr>
                <w:rFonts w:ascii="Arial" w:eastAsia="Calibri" w:hAnsi="Arial" w:cs="Arial"/>
                <w:i/>
                <w:sz w:val="20"/>
              </w:rPr>
            </w:pPr>
            <w:r>
              <w:rPr>
                <w:rFonts w:ascii="Arial" w:hAnsi="Arial"/>
                <w:i/>
                <w:sz w:val="20"/>
              </w:rPr>
              <w:t xml:space="preserve">           + </w:t>
            </w:r>
            <w:r>
              <w:rPr>
                <w:rFonts w:ascii="Arial" w:hAnsi="Arial"/>
                <w:sz w:val="16"/>
                <w:szCs w:val="16"/>
              </w:rPr>
              <w:t>(b)</w:t>
            </w:r>
            <w:r>
              <w:rPr>
                <w:rFonts w:ascii="Arial" w:hAnsi="Arial"/>
                <w:i/>
                <w:sz w:val="16"/>
                <w:szCs w:val="16"/>
              </w:rPr>
              <w:t xml:space="preserve"> </w:t>
            </w:r>
            <w:r>
              <w:rPr>
                <w:rFonts w:ascii="Arial" w:hAnsi="Arial"/>
                <w:i/>
                <w:sz w:val="20"/>
              </w:rPr>
              <w:t>Contribution nationale/régionale</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ind w:left="22"/>
              <w:jc w:val="both"/>
              <w:rPr>
                <w:rFonts w:ascii="Arial" w:eastAsia="Calibri" w:hAnsi="Arial" w:cs="Arial"/>
                <w:sz w:val="20"/>
              </w:rPr>
            </w:pPr>
            <w:r>
              <w:rPr>
                <w:rFonts w:ascii="Arial" w:hAnsi="Arial"/>
                <w:b/>
                <w:sz w:val="20"/>
              </w:rPr>
              <w:t xml:space="preserve">   </w:t>
            </w:r>
            <w:r>
              <w:rPr>
                <w:rFonts w:ascii="Arial" w:hAnsi="Arial"/>
                <w:b/>
                <w:color w:val="806000" w:themeColor="accent4" w:themeShade="80"/>
                <w:sz w:val="20"/>
              </w:rPr>
              <w:t xml:space="preserve">+ </w:t>
            </w:r>
            <w:r>
              <w:rPr>
                <w:rFonts w:ascii="Arial" w:hAnsi="Arial"/>
                <w:b/>
                <w:color w:val="806000" w:themeColor="accent4" w:themeShade="80"/>
                <w:sz w:val="16"/>
                <w:szCs w:val="16"/>
              </w:rPr>
              <w:t>(ii)</w:t>
            </w:r>
            <w:r>
              <w:rPr>
                <w:rFonts w:ascii="Arial" w:hAnsi="Arial"/>
                <w:color w:val="806000" w:themeColor="accent4" w:themeShade="80"/>
                <w:sz w:val="20"/>
              </w:rPr>
              <w:t xml:space="preserve"> </w:t>
            </w:r>
            <w:r>
              <w:rPr>
                <w:rFonts w:ascii="Arial" w:hAnsi="Arial"/>
                <w:sz w:val="20"/>
              </w:rPr>
              <w:t>Fonds</w:t>
            </w:r>
            <w:r>
              <w:t xml:space="preserve"> </w:t>
            </w:r>
            <w:r>
              <w:rPr>
                <w:rFonts w:ascii="Arial" w:hAnsi="Arial"/>
                <w:b/>
                <w:color w:val="806000" w:themeColor="accent4" w:themeShade="80"/>
                <w:sz w:val="20"/>
              </w:rPr>
              <w:t>privés/personnels</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ind w:left="22"/>
              <w:jc w:val="both"/>
              <w:rPr>
                <w:rFonts w:ascii="Arial" w:eastAsia="Calibri" w:hAnsi="Arial" w:cs="Arial"/>
                <w:sz w:val="20"/>
              </w:rPr>
            </w:pPr>
            <w:r>
              <w:rPr>
                <w:rFonts w:ascii="Arial" w:hAnsi="Arial"/>
                <w:b/>
                <w:sz w:val="20"/>
              </w:rPr>
              <w:t xml:space="preserve">   </w:t>
            </w:r>
            <w:r>
              <w:rPr>
                <w:rFonts w:ascii="Arial" w:hAnsi="Arial"/>
                <w:b/>
                <w:color w:val="7030A0"/>
                <w:sz w:val="20"/>
              </w:rPr>
              <w:t xml:space="preserve">+ </w:t>
            </w:r>
            <w:r>
              <w:rPr>
                <w:rFonts w:ascii="Arial" w:hAnsi="Arial"/>
                <w:b/>
                <w:color w:val="7030A0"/>
                <w:sz w:val="16"/>
                <w:szCs w:val="16"/>
              </w:rPr>
              <w:t>(iii)</w:t>
            </w:r>
            <w:r>
              <w:rPr>
                <w:rFonts w:ascii="Arial" w:hAnsi="Arial"/>
                <w:b/>
                <w:color w:val="7030A0"/>
                <w:sz w:val="20"/>
              </w:rPr>
              <w:t xml:space="preserve"> Autres </w:t>
            </w:r>
            <w:r>
              <w:rPr>
                <w:rFonts w:ascii="Arial" w:hAnsi="Arial"/>
                <w:sz w:val="20"/>
              </w:rPr>
              <w:t>sources de financement</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bl>
    <w:p w:rsidR="000157D8" w:rsidRDefault="000157D8">
      <w:pPr>
        <w:rPr>
          <w:rFonts w:ascii="Arial" w:eastAsia="Calibri" w:hAnsi="Arial" w:cs="Arial"/>
          <w:sz w:val="10"/>
          <w:szCs w:val="10"/>
        </w:rPr>
      </w:pPr>
    </w:p>
    <w:p w:rsidR="000157D8" w:rsidRDefault="00886E50">
      <w:pPr>
        <w:spacing w:after="0"/>
        <w:rPr>
          <w:rFonts w:ascii="Arial" w:eastAsia="Calibri" w:hAnsi="Arial" w:cs="Arial"/>
          <w:b/>
          <w:color w:val="ED7D31" w:themeColor="accent2"/>
          <w:sz w:val="20"/>
        </w:rPr>
      </w:pPr>
      <w:r>
        <w:rPr>
          <w:rFonts w:ascii="Arial" w:hAnsi="Arial"/>
          <w:b/>
          <w:color w:val="ED7D31" w:themeColor="accent2"/>
          <w:sz w:val="20"/>
        </w:rPr>
        <w:t>Coordonnées</w:t>
      </w:r>
    </w:p>
    <w:tbl>
      <w:tblPr>
        <w:tblStyle w:val="Grilledutableau"/>
        <w:tblW w:w="9062" w:type="dxa"/>
        <w:tblLook w:val="04A0" w:firstRow="1" w:lastRow="0" w:firstColumn="1" w:lastColumn="0" w:noHBand="0" w:noVBand="1"/>
      </w:tblPr>
      <w:tblGrid>
        <w:gridCol w:w="4957"/>
        <w:gridCol w:w="4105"/>
      </w:tblGrid>
      <w:tr w:rsidR="000157D8">
        <w:tc>
          <w:tcPr>
            <w:tcW w:w="4956" w:type="dxa"/>
            <w:shd w:val="clear" w:color="auto" w:fill="auto"/>
            <w:tcMar>
              <w:left w:w="108" w:type="dxa"/>
            </w:tcMar>
          </w:tcPr>
          <w:p w:rsidR="000157D8" w:rsidRDefault="00886E50">
            <w:pPr>
              <w:spacing w:after="0"/>
              <w:jc w:val="both"/>
              <w:rPr>
                <w:rFonts w:ascii="Arial" w:eastAsia="Calibri" w:hAnsi="Arial" w:cs="Arial"/>
                <w:b/>
                <w:sz w:val="20"/>
              </w:rPr>
            </w:pPr>
            <w:r>
              <w:rPr>
                <w:rFonts w:ascii="Arial" w:hAnsi="Arial"/>
                <w:b/>
                <w:sz w:val="20"/>
              </w:rPr>
              <w:t>Nom/organisation bénéficiaire du projet</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jc w:val="both"/>
              <w:rPr>
                <w:rFonts w:ascii="Arial" w:eastAsia="Calibri" w:hAnsi="Arial" w:cs="Arial"/>
                <w:b/>
                <w:sz w:val="20"/>
              </w:rPr>
            </w:pPr>
            <w:r>
              <w:rPr>
                <w:rFonts w:ascii="Arial" w:hAnsi="Arial"/>
                <w:b/>
                <w:sz w:val="20"/>
              </w:rPr>
              <w:t>Personne à contacter</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jc w:val="both"/>
              <w:rPr>
                <w:rFonts w:ascii="Arial" w:eastAsia="Calibri" w:hAnsi="Arial" w:cs="Arial"/>
                <w:b/>
                <w:sz w:val="20"/>
              </w:rPr>
            </w:pPr>
            <w:r>
              <w:rPr>
                <w:rFonts w:ascii="Arial" w:hAnsi="Arial"/>
                <w:b/>
                <w:sz w:val="20"/>
              </w:rPr>
              <w:t>E-mail de contact</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jc w:val="both"/>
              <w:rPr>
                <w:rFonts w:ascii="Arial" w:eastAsia="Calibri" w:hAnsi="Arial" w:cs="Arial"/>
                <w:b/>
                <w:sz w:val="20"/>
              </w:rPr>
            </w:pPr>
            <w:r>
              <w:rPr>
                <w:rFonts w:ascii="Arial" w:hAnsi="Arial"/>
                <w:b/>
                <w:sz w:val="20"/>
              </w:rPr>
              <w:t>Téléphone</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jc w:val="both"/>
              <w:rPr>
                <w:rFonts w:ascii="Arial" w:eastAsia="Calibri" w:hAnsi="Arial" w:cs="Arial"/>
                <w:b/>
                <w:sz w:val="20"/>
              </w:rPr>
            </w:pPr>
            <w:r>
              <w:rPr>
                <w:rFonts w:ascii="Arial" w:hAnsi="Arial"/>
                <w:b/>
                <w:sz w:val="20"/>
              </w:rPr>
              <w:t>Adresse du bénéficiaire ou de l'organe chargé de la mise en œuvre</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shd w:val="clear" w:color="auto" w:fill="auto"/>
            <w:tcMar>
              <w:left w:w="108" w:type="dxa"/>
            </w:tcMar>
          </w:tcPr>
          <w:p w:rsidR="000157D8" w:rsidRDefault="00886E50">
            <w:pPr>
              <w:spacing w:after="0"/>
              <w:jc w:val="both"/>
              <w:rPr>
                <w:rFonts w:ascii="Arial" w:eastAsia="Calibri" w:hAnsi="Arial" w:cs="Arial"/>
                <w:sz w:val="20"/>
              </w:rPr>
            </w:pPr>
            <w:r>
              <w:rPr>
                <w:rFonts w:ascii="Arial" w:hAnsi="Arial"/>
                <w:b/>
                <w:sz w:val="20"/>
              </w:rPr>
              <w:t>Autres coordonnées</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bl>
    <w:p w:rsidR="000157D8" w:rsidRDefault="000157D8">
      <w:pPr>
        <w:rPr>
          <w:rFonts w:ascii="Arial" w:eastAsia="Calibri" w:hAnsi="Arial" w:cs="Arial"/>
          <w:b/>
          <w:sz w:val="10"/>
          <w:szCs w:val="10"/>
        </w:rPr>
      </w:pPr>
    </w:p>
    <w:p w:rsidR="000157D8" w:rsidRDefault="00886E50">
      <w:pPr>
        <w:spacing w:after="0"/>
        <w:rPr>
          <w:rFonts w:ascii="Arial" w:eastAsia="Calibri" w:hAnsi="Arial" w:cs="Arial"/>
          <w:b/>
          <w:color w:val="ED7D31" w:themeColor="accent2"/>
          <w:sz w:val="20"/>
        </w:rPr>
      </w:pPr>
      <w:r>
        <w:rPr>
          <w:rFonts w:ascii="Arial" w:hAnsi="Arial"/>
          <w:b/>
          <w:color w:val="ED7D31" w:themeColor="accent2"/>
          <w:sz w:val="20"/>
        </w:rPr>
        <w:t>Informations complémentaires</w:t>
      </w:r>
    </w:p>
    <w:tbl>
      <w:tblPr>
        <w:tblStyle w:val="Grilledutableau"/>
        <w:tblW w:w="9062" w:type="dxa"/>
        <w:tblLook w:val="04A0" w:firstRow="1" w:lastRow="0" w:firstColumn="1" w:lastColumn="0" w:noHBand="0" w:noVBand="1"/>
      </w:tblPr>
      <w:tblGrid>
        <w:gridCol w:w="4957"/>
        <w:gridCol w:w="4105"/>
      </w:tblGrid>
      <w:tr w:rsidR="000157D8">
        <w:tc>
          <w:tcPr>
            <w:tcW w:w="4956" w:type="dxa"/>
            <w:shd w:val="clear" w:color="auto" w:fill="auto"/>
            <w:tcMar>
              <w:left w:w="108" w:type="dxa"/>
            </w:tcMar>
          </w:tcPr>
          <w:p w:rsidR="000157D8" w:rsidRDefault="00886E50">
            <w:pPr>
              <w:spacing w:after="0"/>
              <w:jc w:val="both"/>
              <w:rPr>
                <w:rFonts w:ascii="Arial" w:eastAsia="Calibri" w:hAnsi="Arial" w:cs="Arial"/>
                <w:b/>
                <w:sz w:val="20"/>
              </w:rPr>
            </w:pPr>
            <w:r>
              <w:rPr>
                <w:rFonts w:ascii="Arial" w:hAnsi="Arial"/>
                <w:b/>
                <w:sz w:val="20"/>
              </w:rPr>
              <w:t>Site internet</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vMerge w:val="restart"/>
            <w:shd w:val="clear" w:color="auto" w:fill="auto"/>
            <w:tcMar>
              <w:left w:w="108" w:type="dxa"/>
            </w:tcMar>
          </w:tcPr>
          <w:p w:rsidR="000157D8" w:rsidRDefault="00886E50">
            <w:pPr>
              <w:spacing w:after="0"/>
              <w:jc w:val="both"/>
              <w:rPr>
                <w:rFonts w:ascii="Arial" w:eastAsia="Calibri" w:hAnsi="Arial" w:cs="Arial"/>
                <w:b/>
                <w:sz w:val="20"/>
              </w:rPr>
            </w:pPr>
            <w:r>
              <w:rPr>
                <w:rFonts w:ascii="Arial" w:hAnsi="Arial"/>
                <w:b/>
                <w:sz w:val="20"/>
              </w:rPr>
              <w:t>Autres sources d'information et liens</w:t>
            </w: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r w:rsidR="000157D8">
        <w:tc>
          <w:tcPr>
            <w:tcW w:w="4956" w:type="dxa"/>
            <w:vMerge/>
            <w:shd w:val="clear" w:color="auto" w:fill="auto"/>
            <w:tcMar>
              <w:left w:w="108" w:type="dxa"/>
            </w:tcMar>
          </w:tcPr>
          <w:p w:rsidR="000157D8" w:rsidRDefault="000157D8">
            <w:pPr>
              <w:spacing w:after="0"/>
              <w:jc w:val="both"/>
              <w:rPr>
                <w:rFonts w:ascii="Arial" w:eastAsia="Calibri" w:hAnsi="Arial" w:cs="Arial"/>
                <w:sz w:val="20"/>
              </w:rPr>
            </w:pPr>
          </w:p>
        </w:tc>
        <w:tc>
          <w:tcPr>
            <w:tcW w:w="4105" w:type="dxa"/>
            <w:shd w:val="clear" w:color="auto" w:fill="auto"/>
            <w:tcMar>
              <w:left w:w="108" w:type="dxa"/>
            </w:tcMar>
          </w:tcPr>
          <w:p w:rsidR="000157D8" w:rsidRDefault="000157D8">
            <w:pPr>
              <w:spacing w:after="0"/>
              <w:jc w:val="both"/>
              <w:rPr>
                <w:rFonts w:ascii="Arial" w:eastAsia="Calibri" w:hAnsi="Arial" w:cs="Arial"/>
                <w:sz w:val="20"/>
              </w:rPr>
            </w:pPr>
          </w:p>
        </w:tc>
      </w:tr>
    </w:tbl>
    <w:p w:rsidR="000157D8" w:rsidRDefault="000157D8">
      <w:pPr>
        <w:rPr>
          <w:rFonts w:ascii="Arial" w:eastAsia="Calibri" w:hAnsi="Arial" w:cs="Arial"/>
          <w:b/>
          <w:sz w:val="10"/>
          <w:szCs w:val="10"/>
        </w:rPr>
      </w:pPr>
    </w:p>
    <w:p w:rsidR="000157D8" w:rsidRDefault="00886E50">
      <w:pPr>
        <w:spacing w:after="0"/>
        <w:rPr>
          <w:rFonts w:ascii="Arial" w:eastAsia="Calibri" w:hAnsi="Arial" w:cs="Arial"/>
          <w:b/>
          <w:color w:val="ED7D31" w:themeColor="accent2"/>
          <w:sz w:val="20"/>
        </w:rPr>
      </w:pPr>
      <w:r>
        <w:rPr>
          <w:rFonts w:ascii="Arial" w:hAnsi="Arial"/>
          <w:b/>
          <w:color w:val="ED7D31" w:themeColor="accent2"/>
          <w:sz w:val="20"/>
        </w:rPr>
        <w:t>Citations de bénéficiaires/participants au projet</w:t>
      </w:r>
    </w:p>
    <w:p w:rsidR="000157D8" w:rsidRDefault="00886E50">
      <w:pPr>
        <w:spacing w:after="0" w:line="240" w:lineRule="auto"/>
        <w:jc w:val="both"/>
        <w:rPr>
          <w:rFonts w:ascii="Arial" w:eastAsia="Calibri" w:hAnsi="Arial" w:cs="Arial"/>
          <w:sz w:val="20"/>
        </w:rPr>
      </w:pPr>
      <w:r>
        <w:rPr>
          <w:rFonts w:ascii="Arial" w:hAnsi="Arial"/>
          <w:sz w:val="20"/>
        </w:rPr>
        <w:t>(</w:t>
      </w:r>
      <w:proofErr w:type="gramStart"/>
      <w:r>
        <w:rPr>
          <w:rFonts w:ascii="Arial" w:hAnsi="Arial"/>
          <w:sz w:val="20"/>
        </w:rPr>
        <w:t>si</w:t>
      </w:r>
      <w:proofErr w:type="gramEnd"/>
      <w:r>
        <w:rPr>
          <w:rFonts w:ascii="Arial" w:hAnsi="Arial"/>
          <w:sz w:val="20"/>
        </w:rPr>
        <w:t xml:space="preserve"> possible) Merci de choisir des citations qui mettent véritablement en valeur le message clé du projet.</w:t>
      </w:r>
    </w:p>
    <w:tbl>
      <w:tblPr>
        <w:tblStyle w:val="Grilledutableau"/>
        <w:tblW w:w="9062" w:type="dxa"/>
        <w:tblLook w:val="04A0" w:firstRow="1" w:lastRow="0" w:firstColumn="1" w:lastColumn="0" w:noHBand="0" w:noVBand="1"/>
      </w:tblPr>
      <w:tblGrid>
        <w:gridCol w:w="9062"/>
      </w:tblGrid>
      <w:tr w:rsidR="000157D8">
        <w:tc>
          <w:tcPr>
            <w:tcW w:w="9062" w:type="dxa"/>
            <w:shd w:val="clear" w:color="auto" w:fill="auto"/>
            <w:tcMar>
              <w:left w:w="108" w:type="dxa"/>
            </w:tcMar>
          </w:tcPr>
          <w:p w:rsidR="000157D8" w:rsidRDefault="000157D8">
            <w:pPr>
              <w:spacing w:after="0"/>
              <w:jc w:val="both"/>
              <w:rPr>
                <w:rFonts w:ascii="Arial" w:eastAsia="Calibri" w:hAnsi="Arial" w:cs="Arial"/>
                <w:b/>
                <w:sz w:val="20"/>
              </w:rPr>
            </w:pPr>
          </w:p>
        </w:tc>
      </w:tr>
      <w:tr w:rsidR="000157D8">
        <w:tc>
          <w:tcPr>
            <w:tcW w:w="9062" w:type="dxa"/>
            <w:shd w:val="clear" w:color="auto" w:fill="auto"/>
            <w:tcMar>
              <w:left w:w="108" w:type="dxa"/>
            </w:tcMar>
          </w:tcPr>
          <w:p w:rsidR="000157D8" w:rsidRDefault="000157D8">
            <w:pPr>
              <w:spacing w:after="0"/>
              <w:jc w:val="both"/>
              <w:rPr>
                <w:rFonts w:ascii="Arial" w:eastAsia="Calibri" w:hAnsi="Arial" w:cs="Arial"/>
                <w:b/>
                <w:sz w:val="20"/>
              </w:rPr>
            </w:pPr>
          </w:p>
        </w:tc>
      </w:tr>
    </w:tbl>
    <w:p w:rsidR="000157D8" w:rsidRDefault="00886E50">
      <w:pPr>
        <w:spacing w:before="360" w:after="0"/>
        <w:rPr>
          <w:rFonts w:ascii="Arial" w:eastAsia="Calibri" w:hAnsi="Arial" w:cs="Arial"/>
          <w:b/>
          <w:sz w:val="20"/>
        </w:rPr>
      </w:pPr>
      <w:r>
        <w:rPr>
          <w:rFonts w:ascii="Arial" w:hAnsi="Arial"/>
          <w:b/>
          <w:sz w:val="20"/>
        </w:rPr>
        <w:lastRenderedPageBreak/>
        <w:t>Photos et/ou vidéos du projet/de l’action avec informations sur les copyrights et droits d’auteur</w:t>
      </w:r>
    </w:p>
    <w:p w:rsidR="000157D8" w:rsidRDefault="00886E50">
      <w:pPr>
        <w:rPr>
          <w:rFonts w:ascii="Arial" w:eastAsia="Calibri" w:hAnsi="Arial" w:cs="Arial"/>
          <w:sz w:val="16"/>
          <w:szCs w:val="16"/>
        </w:rPr>
      </w:pPr>
      <w:r>
        <w:rPr>
          <w:rFonts w:ascii="Arial" w:hAnsi="Arial"/>
          <w:sz w:val="16"/>
          <w:szCs w:val="16"/>
        </w:rPr>
        <w:t xml:space="preserve">Un certain nombre de photos et/ou vidéos le cas échéant. </w:t>
      </w:r>
      <w:r>
        <w:rPr>
          <w:rFonts w:ascii="Arial" w:hAnsi="Arial"/>
          <w:sz w:val="16"/>
          <w:szCs w:val="16"/>
          <w:u w:val="single"/>
        </w:rPr>
        <w:t>Les photos doivent être de 3 Mo minimum</w:t>
      </w:r>
      <w:r>
        <w:rPr>
          <w:rFonts w:ascii="Arial" w:hAnsi="Arial"/>
          <w:sz w:val="16"/>
          <w:szCs w:val="16"/>
        </w:rPr>
        <w:t>. Vous pouvez indiquer soit le nom du photographe, soit, en général, le titulaire des droits d'auteur de la photo/vidéo mentionné par la personne garante du contenu du projet. 3 photos maximum pourront figurer dans la candidature finale.</w:t>
      </w:r>
    </w:p>
    <w:p w:rsidR="000157D8" w:rsidRDefault="00886E50">
      <w:pPr>
        <w:pBdr>
          <w:top w:val="single" w:sz="4" w:space="1" w:color="00000A"/>
          <w:left w:val="single" w:sz="4" w:space="4" w:color="00000A"/>
          <w:bottom w:val="single" w:sz="4" w:space="1" w:color="00000A"/>
          <w:right w:val="single" w:sz="4" w:space="4" w:color="00000A"/>
        </w:pBdr>
        <w:shd w:val="clear" w:color="auto" w:fill="FBE4D5" w:themeFill="accent2" w:themeFillTint="33"/>
        <w:spacing w:after="60"/>
        <w:ind w:left="142" w:hanging="142"/>
        <w:rPr>
          <w:rFonts w:ascii="Arial" w:eastAsia="Calibri" w:hAnsi="Arial" w:cs="Arial"/>
          <w:b/>
          <w:sz w:val="16"/>
          <w:szCs w:val="16"/>
        </w:rPr>
      </w:pPr>
      <w:r>
        <w:rPr>
          <w:rFonts w:ascii="Arial" w:hAnsi="Arial"/>
          <w:b/>
          <w:sz w:val="16"/>
          <w:szCs w:val="16"/>
        </w:rPr>
        <w:t>Note complémentaire</w:t>
      </w:r>
    </w:p>
    <w:p w:rsidR="000157D8" w:rsidRDefault="00886E50">
      <w:pPr>
        <w:pBdr>
          <w:top w:val="single" w:sz="4" w:space="1" w:color="00000A"/>
          <w:left w:val="single" w:sz="4" w:space="4" w:color="00000A"/>
          <w:bottom w:val="single" w:sz="4" w:space="1" w:color="00000A"/>
          <w:right w:val="single" w:sz="4" w:space="4" w:color="00000A"/>
        </w:pBdr>
        <w:shd w:val="clear" w:color="auto" w:fill="FBE4D5" w:themeFill="accent2" w:themeFillTint="33"/>
        <w:spacing w:after="60"/>
        <w:ind w:left="142" w:hanging="142"/>
      </w:pPr>
      <w:r>
        <w:rPr>
          <w:rFonts w:ascii="Arial" w:hAnsi="Arial"/>
          <w:b/>
          <w:bCs/>
          <w:sz w:val="16"/>
          <w:szCs w:val="16"/>
          <w:vertAlign w:val="superscript"/>
        </w:rPr>
        <w:t>1</w:t>
      </w:r>
      <w:r>
        <w:rPr>
          <w:rFonts w:ascii="Arial" w:hAnsi="Arial"/>
          <w:sz w:val="16"/>
          <w:szCs w:val="16"/>
        </w:rPr>
        <w:t xml:space="preserve"> </w:t>
      </w:r>
      <w:r>
        <w:rPr>
          <w:rFonts w:ascii="Arial" w:hAnsi="Arial"/>
          <w:b/>
          <w:bCs/>
          <w:sz w:val="16"/>
          <w:szCs w:val="16"/>
          <w:vertAlign w:val="superscript"/>
        </w:rPr>
        <w:t xml:space="preserve"> </w:t>
      </w:r>
      <w:r>
        <w:rPr>
          <w:rFonts w:ascii="Arial" w:hAnsi="Arial"/>
          <w:sz w:val="16"/>
          <w:szCs w:val="16"/>
        </w:rPr>
        <w:t>Si plusieurs mesures ont été exploitées, merci d'indiquer les informations financières correspondant à toutes les mesures concernées.</w:t>
      </w:r>
    </w:p>
    <w:sectPr w:rsidR="000157D8">
      <w:headerReference w:type="default" r:id="rId18"/>
      <w:footerReference w:type="default" r:id="rId19"/>
      <w:pgSz w:w="11906" w:h="16838"/>
      <w:pgMar w:top="1702" w:right="1417" w:bottom="1418" w:left="1417" w:header="708" w:footer="42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CE" w:rsidRDefault="007756CE">
      <w:pPr>
        <w:spacing w:after="0" w:line="240" w:lineRule="auto"/>
      </w:pPr>
      <w:r>
        <w:separator/>
      </w:r>
    </w:p>
  </w:endnote>
  <w:endnote w:type="continuationSeparator" w:id="0">
    <w:p w:rsidR="007756CE" w:rsidRDefault="0077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Times New Roman,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88156"/>
      <w:docPartObj>
        <w:docPartGallery w:val="Page Numbers (Bottom of Page)"/>
        <w:docPartUnique/>
      </w:docPartObj>
    </w:sdtPr>
    <w:sdtEndPr/>
    <w:sdtContent>
      <w:p w:rsidR="000157D8" w:rsidRDefault="00886E50" w:rsidP="00BB0705">
        <w:pPr>
          <w:pStyle w:val="Pieddepage"/>
        </w:pPr>
        <w:r>
          <w:rPr>
            <w:sz w:val="16"/>
            <w:szCs w:val="16"/>
          </w:rPr>
          <w:fldChar w:fldCharType="begin"/>
        </w:r>
        <w:r>
          <w:rPr>
            <w:noProof/>
            <w:sz w:val="16"/>
            <w:szCs w:val="16"/>
            <w:lang w:bidi="ar-SA"/>
          </w:rPr>
          <w:drawing>
            <wp:anchor distT="0" distB="0" distL="114300" distR="114300" simplePos="0" relativeHeight="3" behindDoc="1" locked="0" layoutInCell="1" allowOverlap="1" wp14:anchorId="73719A39" wp14:editId="68366382">
              <wp:simplePos x="0" y="0"/>
              <wp:positionH relativeFrom="page">
                <wp:posOffset>9525</wp:posOffset>
              </wp:positionH>
              <wp:positionV relativeFrom="page">
                <wp:posOffset>9591675</wp:posOffset>
              </wp:positionV>
              <wp:extent cx="7560310" cy="824230"/>
              <wp:effectExtent l="0" t="0" r="0" b="0"/>
              <wp:wrapNone/>
              <wp:docPr id="4" name="Picture 30" descr="ENRD-PPT-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0" descr="ENRD-PPT-bottom.png"/>
                      <pic:cNvPicPr>
                        <a:picLocks noChangeAspect="1" noChangeArrowheads="1"/>
                      </pic:cNvPicPr>
                    </pic:nvPicPr>
                    <pic:blipFill>
                      <a:blip r:embed="rId1"/>
                      <a:stretch>
                        <a:fillRect/>
                      </a:stretch>
                    </pic:blipFill>
                    <pic:spPr bwMode="auto">
                      <a:xfrm>
                        <a:off x="0" y="0"/>
                        <a:ext cx="7560310" cy="824230"/>
                      </a:xfrm>
                      <a:prstGeom prst="rect">
                        <a:avLst/>
                      </a:prstGeom>
                      <a:noFill/>
                      <a:ln w="9525">
                        <a:noFill/>
                        <a:miter lim="800000"/>
                        <a:headEnd/>
                        <a:tailEnd/>
                      </a:ln>
                    </pic:spPr>
                  </pic:pic>
                </a:graphicData>
              </a:graphic>
            </wp:anchor>
          </w:drawing>
        </w:r>
        <w:r>
          <w:rPr>
            <w:noProof/>
            <w:sz w:val="16"/>
            <w:szCs w:val="16"/>
            <w:lang w:bidi="ar-SA"/>
          </w:rPr>
          <w:drawing>
            <wp:anchor distT="0" distB="0" distL="114300" distR="114300" simplePos="0" relativeHeight="9" behindDoc="1" locked="0" layoutInCell="1" allowOverlap="1" wp14:anchorId="09945429" wp14:editId="1A6D6BE2">
              <wp:simplePos x="0" y="0"/>
              <wp:positionH relativeFrom="column">
                <wp:posOffset>5510530</wp:posOffset>
              </wp:positionH>
              <wp:positionV relativeFrom="paragraph">
                <wp:posOffset>544195</wp:posOffset>
              </wp:positionV>
              <wp:extent cx="942975" cy="498475"/>
              <wp:effectExtent l="0" t="0" r="0" b="0"/>
              <wp:wrapSquare wrapText="bothSides"/>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1"/>
                      <pic:cNvPicPr>
                        <a:picLocks noChangeAspect="1" noChangeArrowheads="1"/>
                      </pic:cNvPicPr>
                    </pic:nvPicPr>
                    <pic:blipFill>
                      <a:blip r:embed="rId2"/>
                      <a:stretch>
                        <a:fillRect/>
                      </a:stretch>
                    </pic:blipFill>
                    <pic:spPr bwMode="auto">
                      <a:xfrm>
                        <a:off x="0" y="0"/>
                        <a:ext cx="942975" cy="498475"/>
                      </a:xfrm>
                      <a:prstGeom prst="rect">
                        <a:avLst/>
                      </a:prstGeom>
                      <a:noFill/>
                      <a:ln w="9525">
                        <a:noFill/>
                        <a:miter lim="800000"/>
                        <a:headEnd/>
                        <a:tailEnd/>
                      </a:ln>
                    </pic:spPr>
                  </pic:pic>
                </a:graphicData>
              </a:graphic>
            </wp:anchor>
          </w:drawing>
        </w:r>
        <w:r>
          <w:rPr>
            <w:noProof/>
            <w:sz w:val="16"/>
            <w:szCs w:val="16"/>
            <w:lang w:bidi="ar-SA"/>
          </w:rPr>
          <w:drawing>
            <wp:anchor distT="0" distB="0" distL="114300" distR="114300" simplePos="0" relativeHeight="11" behindDoc="1" locked="0" layoutInCell="1" allowOverlap="1" wp14:anchorId="72D07F69" wp14:editId="43B4D5D5">
              <wp:simplePos x="0" y="0"/>
              <wp:positionH relativeFrom="column">
                <wp:posOffset>5248275</wp:posOffset>
              </wp:positionH>
              <wp:positionV relativeFrom="paragraph">
                <wp:posOffset>39370</wp:posOffset>
              </wp:positionV>
              <wp:extent cx="942975" cy="498475"/>
              <wp:effectExtent l="0" t="0" r="0" b="0"/>
              <wp:wrapSquare wrapText="bothSides"/>
              <wp:docPr id="6"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4"/>
                      <pic:cNvPicPr>
                        <a:picLocks noChangeAspect="1" noChangeArrowheads="1"/>
                      </pic:cNvPicPr>
                    </pic:nvPicPr>
                    <pic:blipFill>
                      <a:blip r:embed="rId2"/>
                      <a:stretch>
                        <a:fillRect/>
                      </a:stretch>
                    </pic:blipFill>
                    <pic:spPr bwMode="auto">
                      <a:xfrm>
                        <a:off x="0" y="0"/>
                        <a:ext cx="942975" cy="498475"/>
                      </a:xfrm>
                      <a:prstGeom prst="rect">
                        <a:avLst/>
                      </a:prstGeom>
                      <a:noFill/>
                      <a:ln w="9525">
                        <a:noFill/>
                        <a:miter lim="800000"/>
                        <a:headEnd/>
                        <a:tailEnd/>
                      </a:ln>
                    </pic:spPr>
                  </pic:pic>
                </a:graphicData>
              </a:graphic>
            </wp:anchor>
          </w:drawing>
        </w:r>
        <w:r>
          <w:instrText>PAGE</w:instrText>
        </w:r>
        <w:r>
          <w:fldChar w:fldCharType="separate"/>
        </w:r>
        <w:r>
          <w:t>2</w:t>
        </w:r>
        <w:r>
          <w:fldChar w:fldCharType="end"/>
        </w:r>
      </w:p>
    </w:sdtContent>
  </w:sdt>
  <w:p w:rsidR="000157D8" w:rsidRDefault="000157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543702"/>
      <w:docPartObj>
        <w:docPartGallery w:val="Page Numbers (Bottom of Page)"/>
        <w:docPartUnique/>
      </w:docPartObj>
    </w:sdtPr>
    <w:sdtEndPr/>
    <w:sdtContent>
      <w:p w:rsidR="000157D8" w:rsidRDefault="00886E50">
        <w:pPr>
          <w:pStyle w:val="Pieddepage"/>
          <w:jc w:val="center"/>
        </w:pPr>
        <w:r>
          <w:rPr>
            <w:sz w:val="16"/>
            <w:szCs w:val="16"/>
          </w:rPr>
          <w:fldChar w:fldCharType="begin"/>
        </w:r>
        <w:r>
          <w:rPr>
            <w:noProof/>
            <w:sz w:val="16"/>
            <w:szCs w:val="16"/>
            <w:lang w:bidi="ar-SA"/>
          </w:rPr>
          <w:drawing>
            <wp:anchor distT="0" distB="0" distL="114300" distR="114300" simplePos="0" relativeHeight="18" behindDoc="1" locked="0" layoutInCell="1" allowOverlap="1">
              <wp:simplePos x="0" y="0"/>
              <wp:positionH relativeFrom="page">
                <wp:posOffset>9525</wp:posOffset>
              </wp:positionH>
              <wp:positionV relativeFrom="page">
                <wp:posOffset>9591675</wp:posOffset>
              </wp:positionV>
              <wp:extent cx="7560310" cy="824230"/>
              <wp:effectExtent l="0" t="0" r="0" b="0"/>
              <wp:wrapNone/>
              <wp:docPr id="8" name="Image 8" descr="ENRD-PPT-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ENRD-PPT-bottom.png"/>
                      <pic:cNvPicPr>
                        <a:picLocks noChangeAspect="1" noChangeArrowheads="1"/>
                      </pic:cNvPicPr>
                    </pic:nvPicPr>
                    <pic:blipFill>
                      <a:blip r:embed="rId1"/>
                      <a:stretch>
                        <a:fillRect/>
                      </a:stretch>
                    </pic:blipFill>
                    <pic:spPr bwMode="auto">
                      <a:xfrm>
                        <a:off x="0" y="0"/>
                        <a:ext cx="7560310" cy="824230"/>
                      </a:xfrm>
                      <a:prstGeom prst="rect">
                        <a:avLst/>
                      </a:prstGeom>
                      <a:noFill/>
                      <a:ln w="9525">
                        <a:noFill/>
                        <a:miter lim="800000"/>
                        <a:headEnd/>
                        <a:tailEnd/>
                      </a:ln>
                    </pic:spPr>
                  </pic:pic>
                </a:graphicData>
              </a:graphic>
            </wp:anchor>
          </w:drawing>
        </w:r>
        <w:r>
          <w:rPr>
            <w:noProof/>
            <w:sz w:val="16"/>
            <w:szCs w:val="16"/>
            <w:lang w:bidi="ar-SA"/>
          </w:rPr>
          <w:drawing>
            <wp:anchor distT="0" distB="0" distL="114300" distR="114300" simplePos="0" relativeHeight="21" behindDoc="1" locked="0" layoutInCell="1" allowOverlap="1">
              <wp:simplePos x="0" y="0"/>
              <wp:positionH relativeFrom="column">
                <wp:posOffset>5510530</wp:posOffset>
              </wp:positionH>
              <wp:positionV relativeFrom="paragraph">
                <wp:posOffset>544195</wp:posOffset>
              </wp:positionV>
              <wp:extent cx="942975" cy="49847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2"/>
                      <a:stretch>
                        <a:fillRect/>
                      </a:stretch>
                    </pic:blipFill>
                    <pic:spPr bwMode="auto">
                      <a:xfrm>
                        <a:off x="0" y="0"/>
                        <a:ext cx="942975" cy="498475"/>
                      </a:xfrm>
                      <a:prstGeom prst="rect">
                        <a:avLst/>
                      </a:prstGeom>
                      <a:noFill/>
                      <a:ln w="9525">
                        <a:noFill/>
                        <a:miter lim="800000"/>
                        <a:headEnd/>
                        <a:tailEnd/>
                      </a:ln>
                    </pic:spPr>
                  </pic:pic>
                </a:graphicData>
              </a:graphic>
            </wp:anchor>
          </w:drawing>
        </w:r>
        <w:r>
          <w:rPr>
            <w:noProof/>
            <w:sz w:val="16"/>
            <w:szCs w:val="16"/>
            <w:lang w:bidi="ar-SA"/>
          </w:rPr>
          <w:drawing>
            <wp:anchor distT="0" distB="0" distL="114300" distR="114300" simplePos="0" relativeHeight="24" behindDoc="1" locked="0" layoutInCell="1" allowOverlap="1">
              <wp:simplePos x="0" y="0"/>
              <wp:positionH relativeFrom="column">
                <wp:posOffset>5248275</wp:posOffset>
              </wp:positionH>
              <wp:positionV relativeFrom="paragraph">
                <wp:posOffset>39370</wp:posOffset>
              </wp:positionV>
              <wp:extent cx="942975" cy="4984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2"/>
                      <a:stretch>
                        <a:fillRect/>
                      </a:stretch>
                    </pic:blipFill>
                    <pic:spPr bwMode="auto">
                      <a:xfrm>
                        <a:off x="0" y="0"/>
                        <a:ext cx="942975" cy="498475"/>
                      </a:xfrm>
                      <a:prstGeom prst="rect">
                        <a:avLst/>
                      </a:prstGeom>
                      <a:noFill/>
                      <a:ln w="9525">
                        <a:noFill/>
                        <a:miter lim="800000"/>
                        <a:headEnd/>
                        <a:tailEnd/>
                      </a:ln>
                    </pic:spPr>
                  </pic:pic>
                </a:graphicData>
              </a:graphic>
            </wp:anchor>
          </w:drawing>
        </w:r>
        <w:r>
          <w:instrText>PAGE</w:instrText>
        </w:r>
        <w:r>
          <w:fldChar w:fldCharType="separate"/>
        </w:r>
        <w:r>
          <w:t>5</w:t>
        </w:r>
        <w:r>
          <w:fldChar w:fldCharType="end"/>
        </w:r>
      </w:p>
    </w:sdtContent>
  </w:sdt>
  <w:p w:rsidR="000157D8" w:rsidRDefault="000157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CE" w:rsidRDefault="007756CE">
      <w:r>
        <w:separator/>
      </w:r>
    </w:p>
  </w:footnote>
  <w:footnote w:type="continuationSeparator" w:id="0">
    <w:p w:rsidR="007756CE" w:rsidRDefault="007756CE">
      <w:r>
        <w:continuationSeparator/>
      </w:r>
    </w:p>
  </w:footnote>
  <w:footnote w:id="1">
    <w:p w:rsidR="000157D8" w:rsidRDefault="00886E50">
      <w:pPr>
        <w:pStyle w:val="Notedebasdepage"/>
      </w:pPr>
      <w:r>
        <w:rPr>
          <w:rStyle w:val="Appelnotedebasdep"/>
        </w:rPr>
        <w:footnoteRef/>
      </w:r>
      <w:r>
        <w:rPr>
          <w:rStyle w:val="Appelnotedebasdep"/>
        </w:rPr>
        <w:tab/>
      </w:r>
      <w:r>
        <w:t xml:space="preserve"> </w:t>
      </w:r>
      <w:r>
        <w:rPr>
          <w:rFonts w:ascii="Arial" w:hAnsi="Arial"/>
          <w:sz w:val="16"/>
          <w:szCs w:val="16"/>
        </w:rPr>
        <w:t>5 gagnants au total – 4 catégories thématiques et 1 vote populaire – seront élus parmi les projets retenus. Les gagnants des catégories thématiques seront sélectionnés par un jury et par un vote populaire qui se fera en ligne.</w:t>
      </w:r>
    </w:p>
  </w:footnote>
  <w:footnote w:id="2">
    <w:p w:rsidR="000157D8" w:rsidRDefault="00886E50">
      <w:pPr>
        <w:pStyle w:val="Notedebasdepage"/>
      </w:pPr>
      <w:r>
        <w:rPr>
          <w:rStyle w:val="Appelnotedebasdep"/>
          <w:b/>
        </w:rPr>
        <w:footnoteRef/>
      </w:r>
      <w:r>
        <w:rPr>
          <w:rStyle w:val="Appelnotedebasdep"/>
          <w:b/>
        </w:rPr>
        <w:tab/>
      </w:r>
      <w:r>
        <w:rPr>
          <w:rFonts w:ascii="Arial" w:hAnsi="Arial"/>
          <w:sz w:val="16"/>
          <w:szCs w:val="16"/>
        </w:rPr>
        <w:t xml:space="preserve"> Le terme 'projet' englobe les activités associées à toute mesure de DR (développement rural) : qu'il s'agisse de </w:t>
      </w:r>
      <w:r>
        <w:rPr>
          <w:rFonts w:ascii="Arial" w:hAnsi="Arial"/>
          <w:b/>
          <w:sz w:val="16"/>
          <w:szCs w:val="16"/>
        </w:rPr>
        <w:t xml:space="preserve">projets à investissement classique </w:t>
      </w:r>
      <w:r>
        <w:rPr>
          <w:rFonts w:ascii="Arial" w:hAnsi="Arial"/>
          <w:sz w:val="16"/>
          <w:szCs w:val="16"/>
        </w:rPr>
        <w:t xml:space="preserve">(ex. : au titre de la M04, M06, M07), de </w:t>
      </w:r>
      <w:r>
        <w:rPr>
          <w:rFonts w:ascii="Arial" w:hAnsi="Arial"/>
          <w:b/>
          <w:sz w:val="16"/>
          <w:szCs w:val="16"/>
        </w:rPr>
        <w:t>projets plus globaux</w:t>
      </w:r>
      <w:r>
        <w:rPr>
          <w:rFonts w:ascii="Arial" w:hAnsi="Arial"/>
          <w:sz w:val="16"/>
          <w:szCs w:val="16"/>
        </w:rPr>
        <w:t xml:space="preserve"> (ex. : formation au titre de la M01, services de conseil au titre de la M02, coopération via la M16) ou d'exemples d'</w:t>
      </w:r>
      <w:r>
        <w:rPr>
          <w:rFonts w:ascii="Arial" w:hAnsi="Arial"/>
          <w:b/>
          <w:sz w:val="16"/>
          <w:szCs w:val="16"/>
        </w:rPr>
        <w:t>activités territorialisées</w:t>
      </w:r>
      <w:r>
        <w:rPr>
          <w:rFonts w:ascii="Arial" w:hAnsi="Arial"/>
          <w:sz w:val="16"/>
          <w:szCs w:val="16"/>
        </w:rPr>
        <w:t xml:space="preserve"> (ex. : recours par un exploitant agricole/groupe d'exploitants agricoles aux aides pour l'agroenvironnement et le climat au titre de la M10, aide pour l'agriculture biologique au titre de la M11 ou activités forestières au titre de la M08), ou d’autres initiatives cofinancées par le FEADER.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D8" w:rsidRDefault="00886E50">
    <w:pPr>
      <w:pStyle w:val="En-tte"/>
    </w:pPr>
    <w:r>
      <w:rPr>
        <w:noProof/>
        <w:lang w:bidi="ar-SA"/>
      </w:rPr>
      <w:drawing>
        <wp:anchor distT="0" distB="0" distL="114300" distR="114300" simplePos="0" relativeHeight="5" behindDoc="1" locked="0" layoutInCell="1" allowOverlap="1">
          <wp:simplePos x="0" y="0"/>
          <wp:positionH relativeFrom="column">
            <wp:posOffset>-880745</wp:posOffset>
          </wp:positionH>
          <wp:positionV relativeFrom="paragraph">
            <wp:posOffset>-439420</wp:posOffset>
          </wp:positionV>
          <wp:extent cx="3429000" cy="1148080"/>
          <wp:effectExtent l="0" t="0" r="0" b="0"/>
          <wp:wrapNone/>
          <wp:docPr id="1" name="Picture 28" descr="C:\Users\veneta\Dropbox (Ruranet)\ENRD-Team\MT-3_Knowledge-sharing\05. Visual Identity\Elements &amp; templates\Banner_mock-ups\Visual material\ENRD_curved-line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descr="C:\Users\veneta\Dropbox (Ruranet)\ENRD-Team\MT-3_Knowledge-sharing\05. Visual Identity\Elements &amp; templates\Banner_mock-ups\Visual material\ENRD_curved-line_top.png"/>
                  <pic:cNvPicPr>
                    <a:picLocks noChangeAspect="1" noChangeArrowheads="1"/>
                  </pic:cNvPicPr>
                </pic:nvPicPr>
                <pic:blipFill>
                  <a:blip r:embed="rId1"/>
                  <a:stretch>
                    <a:fillRect/>
                  </a:stretch>
                </pic:blipFill>
                <pic:spPr bwMode="auto">
                  <a:xfrm>
                    <a:off x="0" y="0"/>
                    <a:ext cx="3429000" cy="114808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7" behindDoc="1" locked="0" layoutInCell="1" allowOverlap="1">
          <wp:simplePos x="0" y="0"/>
          <wp:positionH relativeFrom="page">
            <wp:posOffset>152400</wp:posOffset>
          </wp:positionH>
          <wp:positionV relativeFrom="paragraph">
            <wp:posOffset>-325755</wp:posOffset>
          </wp:positionV>
          <wp:extent cx="1609725" cy="648970"/>
          <wp:effectExtent l="0" t="0" r="0" b="0"/>
          <wp:wrapNone/>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9"/>
                  <pic:cNvPicPr>
                    <a:picLocks noChangeAspect="1" noChangeArrowheads="1"/>
                  </pic:cNvPicPr>
                </pic:nvPicPr>
                <pic:blipFill>
                  <a:blip r:embed="rId2"/>
                  <a:stretch>
                    <a:fillRect/>
                  </a:stretch>
                </pic:blipFill>
                <pic:spPr bwMode="auto">
                  <a:xfrm>
                    <a:off x="0" y="0"/>
                    <a:ext cx="1609725" cy="648970"/>
                  </a:xfrm>
                  <a:prstGeom prst="rect">
                    <a:avLst/>
                  </a:prstGeom>
                  <a:noFill/>
                  <a:ln w="9525">
                    <a:noFill/>
                    <a:miter lim="800000"/>
                    <a:headEnd/>
                    <a:tailEnd/>
                  </a:ln>
                </pic:spPr>
              </pic:pic>
            </a:graphicData>
          </a:graphic>
        </wp:anchor>
      </w:drawing>
    </w:r>
    <w:r>
      <w:rPr>
        <w:noProof/>
        <w:lang w:bidi="ar-SA"/>
      </w:rPr>
      <w:drawing>
        <wp:anchor distT="0" distB="0" distL="114300" distR="0" simplePos="0" relativeHeight="13" behindDoc="1" locked="0" layoutInCell="1" allowOverlap="1">
          <wp:simplePos x="0" y="0"/>
          <wp:positionH relativeFrom="margin">
            <wp:align>right</wp:align>
          </wp:positionH>
          <wp:positionV relativeFrom="paragraph">
            <wp:posOffset>-359410</wp:posOffset>
          </wp:positionV>
          <wp:extent cx="1095375" cy="119316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3"/>
                  <a:stretch>
                    <a:fillRect/>
                  </a:stretch>
                </pic:blipFill>
                <pic:spPr bwMode="auto">
                  <a:xfrm>
                    <a:off x="0" y="0"/>
                    <a:ext cx="1095375" cy="11931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D8" w:rsidRDefault="000157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5CCC"/>
    <w:multiLevelType w:val="multilevel"/>
    <w:tmpl w:val="9CC6E614"/>
    <w:lvl w:ilvl="0">
      <w:numFmt w:val="bullet"/>
      <w:lvlText w:val="-"/>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8730D4F"/>
    <w:multiLevelType w:val="multilevel"/>
    <w:tmpl w:val="903844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449F3784"/>
    <w:multiLevelType w:val="multilevel"/>
    <w:tmpl w:val="E7C2C1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ED92D41"/>
    <w:multiLevelType w:val="multilevel"/>
    <w:tmpl w:val="9CFCEF12"/>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1CD1CDD"/>
    <w:multiLevelType w:val="multilevel"/>
    <w:tmpl w:val="FDC06C34"/>
    <w:lvl w:ilvl="0">
      <w:start w:val="1"/>
      <w:numFmt w:val="bullet"/>
      <w:lvlText w:val="-"/>
      <w:lvlJc w:val="left"/>
      <w:pPr>
        <w:ind w:left="720" w:hanging="360"/>
      </w:pPr>
      <w:rPr>
        <w:rFonts w:ascii="Arial" w:hAnsi="Arial" w:cs="Arial" w:hint="default"/>
        <w:b/>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D8"/>
    <w:rsid w:val="000157D8"/>
    <w:rsid w:val="004D5D0E"/>
    <w:rsid w:val="00545381"/>
    <w:rsid w:val="006B3BA1"/>
    <w:rsid w:val="007756CE"/>
    <w:rsid w:val="00886E50"/>
    <w:rsid w:val="00A57E70"/>
    <w:rsid w:val="00AC0A03"/>
    <w:rsid w:val="00BB0705"/>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E5"/>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semiHidden/>
    <w:qFormat/>
    <w:rsid w:val="00647A1B"/>
    <w:rPr>
      <w:sz w:val="20"/>
      <w:szCs w:val="20"/>
    </w:rPr>
  </w:style>
  <w:style w:type="character" w:customStyle="1" w:styleId="En-tteCar">
    <w:name w:val="En-tête Car"/>
    <w:basedOn w:val="Policepardfaut"/>
    <w:uiPriority w:val="99"/>
    <w:qFormat/>
    <w:rsid w:val="00647A1B"/>
    <w:rPr>
      <w:rFonts w:ascii="Arial" w:eastAsia="Calibri" w:hAnsi="Arial" w:cs="Times New Roman"/>
      <w:sz w:val="20"/>
    </w:rPr>
  </w:style>
  <w:style w:type="character" w:styleId="Marquedecommentaire">
    <w:name w:val="annotation reference"/>
    <w:uiPriority w:val="99"/>
    <w:semiHidden/>
    <w:unhideWhenUsed/>
    <w:qFormat/>
    <w:rsid w:val="00647A1B"/>
    <w:rPr>
      <w:sz w:val="18"/>
      <w:szCs w:val="18"/>
    </w:rPr>
  </w:style>
  <w:style w:type="character" w:customStyle="1" w:styleId="PieddepageCar">
    <w:name w:val="Pied de page Car"/>
    <w:basedOn w:val="Policepardfaut"/>
    <w:link w:val="Pieddepage"/>
    <w:uiPriority w:val="99"/>
    <w:qFormat/>
    <w:rsid w:val="00647A1B"/>
  </w:style>
  <w:style w:type="character" w:customStyle="1" w:styleId="TextedebullesCar">
    <w:name w:val="Texte de bulles Car"/>
    <w:basedOn w:val="Policepardfaut"/>
    <w:link w:val="Textedebulles"/>
    <w:uiPriority w:val="99"/>
    <w:semiHidden/>
    <w:qFormat/>
    <w:rsid w:val="00980320"/>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qFormat/>
    <w:rsid w:val="00251CBE"/>
    <w:rPr>
      <w:b/>
      <w:bCs/>
      <w:sz w:val="20"/>
      <w:szCs w:val="20"/>
    </w:rPr>
  </w:style>
  <w:style w:type="character" w:customStyle="1" w:styleId="LienInternet">
    <w:name w:val="Lien Internet"/>
    <w:basedOn w:val="Policepardfaut"/>
    <w:uiPriority w:val="99"/>
    <w:unhideWhenUsed/>
    <w:rsid w:val="001151F1"/>
    <w:rPr>
      <w:color w:val="0563C1" w:themeColor="hyperlink"/>
      <w:u w:val="single"/>
    </w:rPr>
  </w:style>
  <w:style w:type="character" w:customStyle="1" w:styleId="UnresolvedMention1">
    <w:name w:val="Unresolved Mention1"/>
    <w:basedOn w:val="Policepardfaut"/>
    <w:uiPriority w:val="99"/>
    <w:semiHidden/>
    <w:unhideWhenUsed/>
    <w:qFormat/>
    <w:rsid w:val="001151F1"/>
    <w:rPr>
      <w:color w:val="808080"/>
      <w:shd w:val="clear" w:color="auto" w:fill="E6E6E6"/>
    </w:rPr>
  </w:style>
  <w:style w:type="character" w:styleId="Textedelespacerserv">
    <w:name w:val="Placeholder Text"/>
    <w:basedOn w:val="Policepardfaut"/>
    <w:uiPriority w:val="99"/>
    <w:semiHidden/>
    <w:qFormat/>
    <w:rsid w:val="00B2054B"/>
    <w:rPr>
      <w:color w:val="808080"/>
    </w:rPr>
  </w:style>
  <w:style w:type="character" w:customStyle="1" w:styleId="TextebrutCar">
    <w:name w:val="Texte brut Car"/>
    <w:basedOn w:val="Policepardfaut"/>
    <w:link w:val="Textebrut"/>
    <w:uiPriority w:val="99"/>
    <w:qFormat/>
    <w:rsid w:val="00583081"/>
    <w:rPr>
      <w:rFonts w:ascii="Calibri" w:hAnsi="Calibri" w:cs="Consolas"/>
      <w:szCs w:val="21"/>
    </w:rPr>
  </w:style>
  <w:style w:type="character" w:customStyle="1" w:styleId="NotedebasdepageCar">
    <w:name w:val="Note de bas de page Car"/>
    <w:basedOn w:val="Policepardfaut"/>
    <w:link w:val="Notedebasdepage"/>
    <w:uiPriority w:val="99"/>
    <w:semiHidden/>
    <w:qFormat/>
    <w:rsid w:val="00675B44"/>
    <w:rPr>
      <w:sz w:val="20"/>
      <w:szCs w:val="20"/>
    </w:rPr>
  </w:style>
  <w:style w:type="character" w:styleId="Appelnotedebasdep">
    <w:name w:val="footnote reference"/>
    <w:basedOn w:val="Policepardfaut"/>
    <w:uiPriority w:val="99"/>
    <w:semiHidden/>
    <w:unhideWhenUsed/>
    <w:qFormat/>
    <w:rsid w:val="00675B44"/>
    <w:rPr>
      <w:vertAlign w:val="superscript"/>
    </w:rPr>
  </w:style>
  <w:style w:type="character" w:customStyle="1" w:styleId="Mentionnonrsolue1">
    <w:name w:val="Mention non résolue1"/>
    <w:basedOn w:val="Policepardfaut"/>
    <w:uiPriority w:val="99"/>
    <w:semiHidden/>
    <w:unhideWhenUsed/>
    <w:qFormat/>
    <w:rsid w:val="001141F1"/>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eastAsia="Calibri" w:cs="Arial"/>
      <w:b/>
    </w:rPr>
  </w:style>
  <w:style w:type="character" w:customStyle="1" w:styleId="ListLabel3">
    <w:name w:val="ListLabel 3"/>
    <w:qFormat/>
    <w:rPr>
      <w:b/>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647A1B"/>
    <w:pPr>
      <w:ind w:left="720"/>
      <w:contextualSpacing/>
    </w:pPr>
  </w:style>
  <w:style w:type="paragraph" w:styleId="Commentaire">
    <w:name w:val="annotation text"/>
    <w:basedOn w:val="Normal"/>
    <w:link w:val="CommentaireCar"/>
    <w:uiPriority w:val="99"/>
    <w:semiHidden/>
    <w:unhideWhenUsed/>
    <w:qFormat/>
    <w:rsid w:val="00647A1B"/>
    <w:pPr>
      <w:spacing w:line="240" w:lineRule="auto"/>
    </w:pPr>
    <w:rPr>
      <w:sz w:val="20"/>
      <w:szCs w:val="20"/>
    </w:rPr>
  </w:style>
  <w:style w:type="paragraph" w:styleId="En-tte">
    <w:name w:val="header"/>
    <w:basedOn w:val="Normal"/>
    <w:uiPriority w:val="99"/>
    <w:unhideWhenUsed/>
    <w:rsid w:val="00647A1B"/>
    <w:pPr>
      <w:tabs>
        <w:tab w:val="center" w:pos="4513"/>
        <w:tab w:val="right" w:pos="9026"/>
      </w:tabs>
      <w:spacing w:after="0" w:line="240" w:lineRule="auto"/>
      <w:jc w:val="both"/>
    </w:pPr>
    <w:rPr>
      <w:rFonts w:ascii="Arial" w:eastAsia="Calibri" w:hAnsi="Arial" w:cs="Times New Roman"/>
      <w:sz w:val="20"/>
    </w:rPr>
  </w:style>
  <w:style w:type="paragraph" w:styleId="Pieddepage">
    <w:name w:val="footer"/>
    <w:basedOn w:val="Normal"/>
    <w:link w:val="PieddepageCar"/>
    <w:uiPriority w:val="99"/>
    <w:unhideWhenUsed/>
    <w:rsid w:val="00647A1B"/>
    <w:pPr>
      <w:tabs>
        <w:tab w:val="center" w:pos="4513"/>
        <w:tab w:val="right" w:pos="9026"/>
      </w:tabs>
      <w:spacing w:after="0" w:line="240" w:lineRule="auto"/>
    </w:pPr>
  </w:style>
  <w:style w:type="paragraph" w:styleId="Textedebulles">
    <w:name w:val="Balloon Text"/>
    <w:basedOn w:val="Normal"/>
    <w:link w:val="TextedebullesCar"/>
    <w:uiPriority w:val="99"/>
    <w:semiHidden/>
    <w:unhideWhenUsed/>
    <w:qFormat/>
    <w:rsid w:val="00980320"/>
    <w:pPr>
      <w:spacing w:after="0" w:line="240" w:lineRule="auto"/>
    </w:pPr>
    <w:rPr>
      <w:rFonts w:ascii="Segoe UI" w:hAnsi="Segoe UI" w:cs="Segoe UI"/>
      <w:sz w:val="18"/>
      <w:szCs w:val="18"/>
    </w:rPr>
  </w:style>
  <w:style w:type="paragraph" w:styleId="Objetducommentaire">
    <w:name w:val="annotation subject"/>
    <w:basedOn w:val="Commentaire"/>
    <w:link w:val="ObjetducommentaireCar"/>
    <w:uiPriority w:val="99"/>
    <w:semiHidden/>
    <w:unhideWhenUsed/>
    <w:qFormat/>
    <w:rsid w:val="00251CBE"/>
    <w:rPr>
      <w:b/>
      <w:bCs/>
    </w:rPr>
  </w:style>
  <w:style w:type="paragraph" w:styleId="Rvision">
    <w:name w:val="Revision"/>
    <w:uiPriority w:val="99"/>
    <w:semiHidden/>
    <w:qFormat/>
    <w:rsid w:val="00CC397D"/>
    <w:pPr>
      <w:suppressAutoHyphens/>
      <w:spacing w:line="240" w:lineRule="auto"/>
    </w:pPr>
  </w:style>
  <w:style w:type="paragraph" w:styleId="Textebrut">
    <w:name w:val="Plain Text"/>
    <w:basedOn w:val="Normal"/>
    <w:link w:val="TextebrutCar"/>
    <w:uiPriority w:val="99"/>
    <w:unhideWhenUsed/>
    <w:qFormat/>
    <w:rsid w:val="00583081"/>
    <w:pPr>
      <w:spacing w:after="0" w:line="240" w:lineRule="auto"/>
    </w:pPr>
    <w:rPr>
      <w:rFonts w:ascii="Calibri" w:hAnsi="Calibri" w:cs="Consolas"/>
      <w:szCs w:val="21"/>
    </w:rPr>
  </w:style>
  <w:style w:type="paragraph" w:styleId="Notedebasdepage">
    <w:name w:val="footnote text"/>
    <w:basedOn w:val="Normal"/>
    <w:link w:val="NotedebasdepageCa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DC23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B3B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E5"/>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semiHidden/>
    <w:qFormat/>
    <w:rsid w:val="00647A1B"/>
    <w:rPr>
      <w:sz w:val="20"/>
      <w:szCs w:val="20"/>
    </w:rPr>
  </w:style>
  <w:style w:type="character" w:customStyle="1" w:styleId="En-tteCar">
    <w:name w:val="En-tête Car"/>
    <w:basedOn w:val="Policepardfaut"/>
    <w:uiPriority w:val="99"/>
    <w:qFormat/>
    <w:rsid w:val="00647A1B"/>
    <w:rPr>
      <w:rFonts w:ascii="Arial" w:eastAsia="Calibri" w:hAnsi="Arial" w:cs="Times New Roman"/>
      <w:sz w:val="20"/>
    </w:rPr>
  </w:style>
  <w:style w:type="character" w:styleId="Marquedecommentaire">
    <w:name w:val="annotation reference"/>
    <w:uiPriority w:val="99"/>
    <w:semiHidden/>
    <w:unhideWhenUsed/>
    <w:qFormat/>
    <w:rsid w:val="00647A1B"/>
    <w:rPr>
      <w:sz w:val="18"/>
      <w:szCs w:val="18"/>
    </w:rPr>
  </w:style>
  <w:style w:type="character" w:customStyle="1" w:styleId="PieddepageCar">
    <w:name w:val="Pied de page Car"/>
    <w:basedOn w:val="Policepardfaut"/>
    <w:link w:val="Pieddepage"/>
    <w:uiPriority w:val="99"/>
    <w:qFormat/>
    <w:rsid w:val="00647A1B"/>
  </w:style>
  <w:style w:type="character" w:customStyle="1" w:styleId="TextedebullesCar">
    <w:name w:val="Texte de bulles Car"/>
    <w:basedOn w:val="Policepardfaut"/>
    <w:link w:val="Textedebulles"/>
    <w:uiPriority w:val="99"/>
    <w:semiHidden/>
    <w:qFormat/>
    <w:rsid w:val="00980320"/>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qFormat/>
    <w:rsid w:val="00251CBE"/>
    <w:rPr>
      <w:b/>
      <w:bCs/>
      <w:sz w:val="20"/>
      <w:szCs w:val="20"/>
    </w:rPr>
  </w:style>
  <w:style w:type="character" w:customStyle="1" w:styleId="LienInternet">
    <w:name w:val="Lien Internet"/>
    <w:basedOn w:val="Policepardfaut"/>
    <w:uiPriority w:val="99"/>
    <w:unhideWhenUsed/>
    <w:rsid w:val="001151F1"/>
    <w:rPr>
      <w:color w:val="0563C1" w:themeColor="hyperlink"/>
      <w:u w:val="single"/>
    </w:rPr>
  </w:style>
  <w:style w:type="character" w:customStyle="1" w:styleId="UnresolvedMention1">
    <w:name w:val="Unresolved Mention1"/>
    <w:basedOn w:val="Policepardfaut"/>
    <w:uiPriority w:val="99"/>
    <w:semiHidden/>
    <w:unhideWhenUsed/>
    <w:qFormat/>
    <w:rsid w:val="001151F1"/>
    <w:rPr>
      <w:color w:val="808080"/>
      <w:shd w:val="clear" w:color="auto" w:fill="E6E6E6"/>
    </w:rPr>
  </w:style>
  <w:style w:type="character" w:styleId="Textedelespacerserv">
    <w:name w:val="Placeholder Text"/>
    <w:basedOn w:val="Policepardfaut"/>
    <w:uiPriority w:val="99"/>
    <w:semiHidden/>
    <w:qFormat/>
    <w:rsid w:val="00B2054B"/>
    <w:rPr>
      <w:color w:val="808080"/>
    </w:rPr>
  </w:style>
  <w:style w:type="character" w:customStyle="1" w:styleId="TextebrutCar">
    <w:name w:val="Texte brut Car"/>
    <w:basedOn w:val="Policepardfaut"/>
    <w:link w:val="Textebrut"/>
    <w:uiPriority w:val="99"/>
    <w:qFormat/>
    <w:rsid w:val="00583081"/>
    <w:rPr>
      <w:rFonts w:ascii="Calibri" w:hAnsi="Calibri" w:cs="Consolas"/>
      <w:szCs w:val="21"/>
    </w:rPr>
  </w:style>
  <w:style w:type="character" w:customStyle="1" w:styleId="NotedebasdepageCar">
    <w:name w:val="Note de bas de page Car"/>
    <w:basedOn w:val="Policepardfaut"/>
    <w:link w:val="Notedebasdepage"/>
    <w:uiPriority w:val="99"/>
    <w:semiHidden/>
    <w:qFormat/>
    <w:rsid w:val="00675B44"/>
    <w:rPr>
      <w:sz w:val="20"/>
      <w:szCs w:val="20"/>
    </w:rPr>
  </w:style>
  <w:style w:type="character" w:styleId="Appelnotedebasdep">
    <w:name w:val="footnote reference"/>
    <w:basedOn w:val="Policepardfaut"/>
    <w:uiPriority w:val="99"/>
    <w:semiHidden/>
    <w:unhideWhenUsed/>
    <w:qFormat/>
    <w:rsid w:val="00675B44"/>
    <w:rPr>
      <w:vertAlign w:val="superscript"/>
    </w:rPr>
  </w:style>
  <w:style w:type="character" w:customStyle="1" w:styleId="Mentionnonrsolue1">
    <w:name w:val="Mention non résolue1"/>
    <w:basedOn w:val="Policepardfaut"/>
    <w:uiPriority w:val="99"/>
    <w:semiHidden/>
    <w:unhideWhenUsed/>
    <w:qFormat/>
    <w:rsid w:val="001141F1"/>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eastAsia="Calibri" w:cs="Arial"/>
      <w:b/>
    </w:rPr>
  </w:style>
  <w:style w:type="character" w:customStyle="1" w:styleId="ListLabel3">
    <w:name w:val="ListLabel 3"/>
    <w:qFormat/>
    <w:rPr>
      <w:b/>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647A1B"/>
    <w:pPr>
      <w:ind w:left="720"/>
      <w:contextualSpacing/>
    </w:pPr>
  </w:style>
  <w:style w:type="paragraph" w:styleId="Commentaire">
    <w:name w:val="annotation text"/>
    <w:basedOn w:val="Normal"/>
    <w:link w:val="CommentaireCar"/>
    <w:uiPriority w:val="99"/>
    <w:semiHidden/>
    <w:unhideWhenUsed/>
    <w:qFormat/>
    <w:rsid w:val="00647A1B"/>
    <w:pPr>
      <w:spacing w:line="240" w:lineRule="auto"/>
    </w:pPr>
    <w:rPr>
      <w:sz w:val="20"/>
      <w:szCs w:val="20"/>
    </w:rPr>
  </w:style>
  <w:style w:type="paragraph" w:styleId="En-tte">
    <w:name w:val="header"/>
    <w:basedOn w:val="Normal"/>
    <w:uiPriority w:val="99"/>
    <w:unhideWhenUsed/>
    <w:rsid w:val="00647A1B"/>
    <w:pPr>
      <w:tabs>
        <w:tab w:val="center" w:pos="4513"/>
        <w:tab w:val="right" w:pos="9026"/>
      </w:tabs>
      <w:spacing w:after="0" w:line="240" w:lineRule="auto"/>
      <w:jc w:val="both"/>
    </w:pPr>
    <w:rPr>
      <w:rFonts w:ascii="Arial" w:eastAsia="Calibri" w:hAnsi="Arial" w:cs="Times New Roman"/>
      <w:sz w:val="20"/>
    </w:rPr>
  </w:style>
  <w:style w:type="paragraph" w:styleId="Pieddepage">
    <w:name w:val="footer"/>
    <w:basedOn w:val="Normal"/>
    <w:link w:val="PieddepageCar"/>
    <w:uiPriority w:val="99"/>
    <w:unhideWhenUsed/>
    <w:rsid w:val="00647A1B"/>
    <w:pPr>
      <w:tabs>
        <w:tab w:val="center" w:pos="4513"/>
        <w:tab w:val="right" w:pos="9026"/>
      </w:tabs>
      <w:spacing w:after="0" w:line="240" w:lineRule="auto"/>
    </w:pPr>
  </w:style>
  <w:style w:type="paragraph" w:styleId="Textedebulles">
    <w:name w:val="Balloon Text"/>
    <w:basedOn w:val="Normal"/>
    <w:link w:val="TextedebullesCar"/>
    <w:uiPriority w:val="99"/>
    <w:semiHidden/>
    <w:unhideWhenUsed/>
    <w:qFormat/>
    <w:rsid w:val="00980320"/>
    <w:pPr>
      <w:spacing w:after="0" w:line="240" w:lineRule="auto"/>
    </w:pPr>
    <w:rPr>
      <w:rFonts w:ascii="Segoe UI" w:hAnsi="Segoe UI" w:cs="Segoe UI"/>
      <w:sz w:val="18"/>
      <w:szCs w:val="18"/>
    </w:rPr>
  </w:style>
  <w:style w:type="paragraph" w:styleId="Objetducommentaire">
    <w:name w:val="annotation subject"/>
    <w:basedOn w:val="Commentaire"/>
    <w:link w:val="ObjetducommentaireCar"/>
    <w:uiPriority w:val="99"/>
    <w:semiHidden/>
    <w:unhideWhenUsed/>
    <w:qFormat/>
    <w:rsid w:val="00251CBE"/>
    <w:rPr>
      <w:b/>
      <w:bCs/>
    </w:rPr>
  </w:style>
  <w:style w:type="paragraph" w:styleId="Rvision">
    <w:name w:val="Revision"/>
    <w:uiPriority w:val="99"/>
    <w:semiHidden/>
    <w:qFormat/>
    <w:rsid w:val="00CC397D"/>
    <w:pPr>
      <w:suppressAutoHyphens/>
      <w:spacing w:line="240" w:lineRule="auto"/>
    </w:pPr>
  </w:style>
  <w:style w:type="paragraph" w:styleId="Textebrut">
    <w:name w:val="Plain Text"/>
    <w:basedOn w:val="Normal"/>
    <w:link w:val="TextebrutCar"/>
    <w:uiPriority w:val="99"/>
    <w:unhideWhenUsed/>
    <w:qFormat/>
    <w:rsid w:val="00583081"/>
    <w:pPr>
      <w:spacing w:after="0" w:line="240" w:lineRule="auto"/>
    </w:pPr>
    <w:rPr>
      <w:rFonts w:ascii="Calibri" w:hAnsi="Calibri" w:cs="Consolas"/>
      <w:szCs w:val="21"/>
    </w:rPr>
  </w:style>
  <w:style w:type="paragraph" w:styleId="Notedebasdepage">
    <w:name w:val="footnote text"/>
    <w:basedOn w:val="Normal"/>
    <w:link w:val="NotedebasdepageCa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DC23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B3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ards@enrd.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rf@reseaurural.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armellini@agriculture.gouv.fr" TargetMode="External"/><Relationship Id="rId5" Type="http://schemas.openxmlformats.org/officeDocument/2006/relationships/settings" Target="settings.xml"/><Relationship Id="rId15" Type="http://schemas.openxmlformats.org/officeDocument/2006/relationships/hyperlink" Target="mailto:david.armellini@agriculture.gouv.fr" TargetMode="External"/><Relationship Id="rId10" Type="http://schemas.openxmlformats.org/officeDocument/2006/relationships/hyperlink" Target="mailto:rrf@reseaurural.f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avid.armellini@agriculture.gouv.fr" TargetMode="External"/><Relationship Id="rId14" Type="http://schemas.openxmlformats.org/officeDocument/2006/relationships/hyperlink" Target="mailto:rrf@reseaurural.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714B-551A-4192-8BF2-E99A9F33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1337</Words>
  <Characters>7354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DACQUET</dc:creator>
  <cp:lastModifiedBy>Bruno BARAULT</cp:lastModifiedBy>
  <cp:revision>6</cp:revision>
  <dcterms:created xsi:type="dcterms:W3CDTF">2020-12-08T13:32:00Z</dcterms:created>
  <dcterms:modified xsi:type="dcterms:W3CDTF">2020-12-09T10:00:00Z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